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2DFC1" w14:textId="6C8587B8" w:rsidR="00F7107E" w:rsidRPr="00C25ABE" w:rsidRDefault="00623572" w:rsidP="00C25ABE">
      <w:pPr>
        <w:jc w:val="right"/>
        <w:rPr>
          <w:bCs/>
        </w:rPr>
      </w:pPr>
      <w:r w:rsidRPr="00623572">
        <w:rPr>
          <w:bCs/>
        </w:rPr>
        <w:t>21</w:t>
      </w:r>
      <w:r w:rsidR="00050FFC" w:rsidRPr="00623572">
        <w:rPr>
          <w:bCs/>
        </w:rPr>
        <w:t xml:space="preserve"> lipca</w:t>
      </w:r>
      <w:r w:rsidR="00C25ABE" w:rsidRPr="00C25ABE">
        <w:rPr>
          <w:bCs/>
        </w:rPr>
        <w:t xml:space="preserve"> 202</w:t>
      </w:r>
      <w:r w:rsidR="00CB7913">
        <w:rPr>
          <w:bCs/>
        </w:rPr>
        <w:t>2</w:t>
      </w:r>
    </w:p>
    <w:p w14:paraId="73EEC7FA" w14:textId="77777777" w:rsidR="00F7107E" w:rsidRDefault="00F7107E" w:rsidP="00973F7E">
      <w:pPr>
        <w:jc w:val="center"/>
        <w:rPr>
          <w:b/>
          <w:sz w:val="26"/>
          <w:szCs w:val="26"/>
        </w:rPr>
      </w:pPr>
    </w:p>
    <w:p w14:paraId="0B7EC04C" w14:textId="47802F98" w:rsidR="00467719" w:rsidRPr="003D42A1" w:rsidRDefault="002B4967" w:rsidP="006F1F53">
      <w:pPr>
        <w:spacing w:after="0"/>
        <w:jc w:val="center"/>
        <w:rPr>
          <w:b/>
        </w:rPr>
      </w:pPr>
      <w:r w:rsidRPr="00D2762E">
        <w:rPr>
          <w:b/>
        </w:rPr>
        <w:t xml:space="preserve"> PRZY</w:t>
      </w:r>
      <w:r w:rsidR="00C04A1F">
        <w:rPr>
          <w:b/>
        </w:rPr>
        <w:t>Ś</w:t>
      </w:r>
      <w:r w:rsidRPr="00D2762E">
        <w:rPr>
          <w:b/>
        </w:rPr>
        <w:t xml:space="preserve">PIESZA TRANSFORMACJA ENERGETYCZNA SPÓŁEK Z GPW </w:t>
      </w:r>
    </w:p>
    <w:p w14:paraId="24FCE7DA" w14:textId="54E3416E" w:rsidR="006C36A7" w:rsidRDefault="00D92691" w:rsidP="006F1F53">
      <w:pPr>
        <w:spacing w:after="0"/>
        <w:jc w:val="center"/>
        <w:rPr>
          <w:b/>
        </w:rPr>
      </w:pPr>
      <w:r>
        <w:rPr>
          <w:b/>
        </w:rPr>
        <w:t>SPÓŁKI Z SWIG80 W TYLE ZA NAJWIĘKSZYMI PRZEDSIĘBIORSTWAMI</w:t>
      </w:r>
    </w:p>
    <w:p w14:paraId="2D51F340" w14:textId="77777777" w:rsidR="006F1F53" w:rsidRDefault="006F1F53" w:rsidP="006F1F53">
      <w:pPr>
        <w:spacing w:after="0"/>
        <w:jc w:val="center"/>
        <w:rPr>
          <w:b/>
        </w:rPr>
      </w:pPr>
    </w:p>
    <w:p w14:paraId="155751EB" w14:textId="5E3B17C1" w:rsidR="006C36A7" w:rsidRDefault="006C36A7" w:rsidP="006C36A7">
      <w:pPr>
        <w:rPr>
          <w:b/>
        </w:rPr>
      </w:pPr>
      <w:r>
        <w:rPr>
          <w:b/>
        </w:rPr>
        <w:t xml:space="preserve">Większość spółek z WIG20, mWIG40 i sWIG80 dostrzega potrzebę inwestowania we własne moce zielonej energii lub korzysta z zakupionej energii pochodzącej z </w:t>
      </w:r>
      <w:r w:rsidR="008A55F5">
        <w:rPr>
          <w:b/>
        </w:rPr>
        <w:t>OZE</w:t>
      </w:r>
      <w:r>
        <w:rPr>
          <w:b/>
        </w:rPr>
        <w:t xml:space="preserve"> – wynika z bada</w:t>
      </w:r>
      <w:r w:rsidR="00826B32">
        <w:rPr>
          <w:b/>
        </w:rPr>
        <w:t>nia</w:t>
      </w:r>
      <w:r>
        <w:rPr>
          <w:b/>
        </w:rPr>
        <w:t xml:space="preserve"> </w:t>
      </w:r>
      <w:proofErr w:type="spellStart"/>
      <w:r>
        <w:rPr>
          <w:b/>
        </w:rPr>
        <w:t>Luneos</w:t>
      </w:r>
      <w:proofErr w:type="spellEnd"/>
      <w:r>
        <w:rPr>
          <w:b/>
        </w:rPr>
        <w:t>.</w:t>
      </w:r>
    </w:p>
    <w:p w14:paraId="51EE4EEE" w14:textId="39C08F8B" w:rsidR="006C36A7" w:rsidRDefault="006C36A7" w:rsidP="006C36A7">
      <w:pPr>
        <w:rPr>
          <w:b/>
        </w:rPr>
      </w:pPr>
      <w:r>
        <w:rPr>
          <w:b/>
        </w:rPr>
        <w:t>W procesie transformacji energetycznej znacznie lepiej radzą sobie duże spółki. W indeksie WIG20 50</w:t>
      </w:r>
      <w:r w:rsidR="00944F0A">
        <w:rPr>
          <w:b/>
        </w:rPr>
        <w:t>%</w:t>
      </w:r>
      <w:r>
        <w:rPr>
          <w:b/>
        </w:rPr>
        <w:t xml:space="preserve"> spółek planuje albo już inwestuje we własną energię pochodzącą z OZE. Dla porównania, w sWIG80 jest to jedynie 2</w:t>
      </w:r>
      <w:r w:rsidR="00646EE0">
        <w:rPr>
          <w:b/>
        </w:rPr>
        <w:t>6</w:t>
      </w:r>
      <w:r>
        <w:rPr>
          <w:b/>
        </w:rPr>
        <w:t>% badanych firm.</w:t>
      </w:r>
    </w:p>
    <w:p w14:paraId="204927DD" w14:textId="5C042859" w:rsidR="00523D85" w:rsidRDefault="004A31D9" w:rsidP="006C36A7">
      <w:r>
        <w:rPr>
          <w:i/>
        </w:rPr>
        <w:t xml:space="preserve">Rok </w:t>
      </w:r>
      <w:r w:rsidR="00E270CB" w:rsidRPr="00523D85">
        <w:rPr>
          <w:i/>
        </w:rPr>
        <w:t xml:space="preserve">2022 to czas znacznych podwyżek cen za energię elektryczną. </w:t>
      </w:r>
      <w:r w:rsidR="003029E1" w:rsidRPr="00523D85">
        <w:rPr>
          <w:i/>
        </w:rPr>
        <w:t>Spółki z polskiego rynku kapitałowego</w:t>
      </w:r>
      <w:r w:rsidR="00E270CB" w:rsidRPr="00523D85">
        <w:rPr>
          <w:i/>
        </w:rPr>
        <w:t xml:space="preserve"> coraz bardziej doświadczają negatywnego wpływu wzrostu cen energii na swoją działalność</w:t>
      </w:r>
      <w:r w:rsidR="004F3EF9" w:rsidRPr="00523D85">
        <w:rPr>
          <w:i/>
        </w:rPr>
        <w:t xml:space="preserve"> i uzyskiwane marże</w:t>
      </w:r>
      <w:r w:rsidR="00E270CB" w:rsidRPr="00523D85">
        <w:rPr>
          <w:i/>
        </w:rPr>
        <w:t xml:space="preserve">. </w:t>
      </w:r>
      <w:r w:rsidR="001845D1">
        <w:rPr>
          <w:i/>
        </w:rPr>
        <w:t>P</w:t>
      </w:r>
      <w:r w:rsidR="004F3EF9" w:rsidRPr="00523D85">
        <w:rPr>
          <w:i/>
        </w:rPr>
        <w:t>erspektywy dla cen energii ciągle się pogarszają i tak naprawdę nie wiadomo, jakich poziomów cenowych mogą spodziewać się polscy przedsiębiorcy w najbliższych latach. Jest tak przede wszystkim z powodu wojny za naszą wschodnią granicą</w:t>
      </w:r>
      <w:r w:rsidR="00523D85" w:rsidRPr="00523D85">
        <w:rPr>
          <w:i/>
        </w:rPr>
        <w:t xml:space="preserve">, </w:t>
      </w:r>
      <w:r w:rsidR="004F3EF9" w:rsidRPr="00523D85">
        <w:rPr>
          <w:i/>
        </w:rPr>
        <w:t>pogarszającej się sytuacji gospodarczej w Europie,</w:t>
      </w:r>
      <w:r w:rsidR="00523D85" w:rsidRPr="00523D85">
        <w:rPr>
          <w:i/>
        </w:rPr>
        <w:t xml:space="preserve"> braku surowców (m.in. </w:t>
      </w:r>
      <w:proofErr w:type="gramStart"/>
      <w:r w:rsidR="00523D85" w:rsidRPr="00523D85">
        <w:rPr>
          <w:i/>
        </w:rPr>
        <w:t>gazu,</w:t>
      </w:r>
      <w:proofErr w:type="gramEnd"/>
      <w:r w:rsidR="00523D85" w:rsidRPr="00523D85">
        <w:rPr>
          <w:i/>
        </w:rPr>
        <w:t xml:space="preserve"> czy węgla), a także</w:t>
      </w:r>
      <w:r w:rsidR="004F3EF9" w:rsidRPr="00523D85">
        <w:rPr>
          <w:i/>
        </w:rPr>
        <w:t xml:space="preserve"> </w:t>
      </w:r>
      <w:r w:rsidR="00B32162">
        <w:rPr>
          <w:i/>
        </w:rPr>
        <w:t>rosnącej</w:t>
      </w:r>
      <w:r w:rsidR="004F3EF9" w:rsidRPr="00523D85">
        <w:rPr>
          <w:i/>
        </w:rPr>
        <w:t xml:space="preserve"> inflacji</w:t>
      </w:r>
      <w:r w:rsidR="00523D85">
        <w:t xml:space="preserve"> – mówi </w:t>
      </w:r>
      <w:r w:rsidR="00523D85" w:rsidRPr="00E63D5E">
        <w:t xml:space="preserve">Zbigniew Prokopowicz, prezes i współzałożyciel </w:t>
      </w:r>
      <w:proofErr w:type="spellStart"/>
      <w:r w:rsidR="00523D85" w:rsidRPr="00E63D5E">
        <w:t>Luneos</w:t>
      </w:r>
      <w:proofErr w:type="spellEnd"/>
      <w:r w:rsidR="00523D85">
        <w:t>.</w:t>
      </w:r>
    </w:p>
    <w:p w14:paraId="42A6F5A9" w14:textId="2F681E49" w:rsidR="00AA72D5" w:rsidRPr="00565F4E" w:rsidRDefault="00AA72D5" w:rsidP="006C36A7">
      <w:pPr>
        <w:rPr>
          <w:i/>
        </w:rPr>
      </w:pPr>
      <w:r w:rsidRPr="00565F4E">
        <w:rPr>
          <w:i/>
        </w:rPr>
        <w:t>Alternatywą</w:t>
      </w:r>
      <w:r w:rsidR="00565F4E" w:rsidRPr="00565F4E">
        <w:rPr>
          <w:i/>
        </w:rPr>
        <w:t xml:space="preserve"> dla energii pochodzącej z brakującego dziś węgla,</w:t>
      </w:r>
      <w:r w:rsidRPr="00565F4E">
        <w:rPr>
          <w:i/>
        </w:rPr>
        <w:t xml:space="preserve"> </w:t>
      </w:r>
      <w:r w:rsidR="007B5576">
        <w:rPr>
          <w:i/>
        </w:rPr>
        <w:t xml:space="preserve">którą </w:t>
      </w:r>
      <w:r w:rsidRPr="00565F4E">
        <w:rPr>
          <w:i/>
        </w:rPr>
        <w:t xml:space="preserve">można </w:t>
      </w:r>
      <w:r w:rsidR="007B5576">
        <w:rPr>
          <w:i/>
        </w:rPr>
        <w:t>wdrożyć</w:t>
      </w:r>
      <w:r w:rsidRPr="00565F4E">
        <w:rPr>
          <w:i/>
        </w:rPr>
        <w:t xml:space="preserve"> w </w:t>
      </w:r>
      <w:r w:rsidR="007B5576">
        <w:rPr>
          <w:i/>
        </w:rPr>
        <w:t xml:space="preserve">dość </w:t>
      </w:r>
      <w:r w:rsidRPr="00565F4E">
        <w:rPr>
          <w:i/>
        </w:rPr>
        <w:t>krótkim czasie, są odnawialne źródła energii</w:t>
      </w:r>
      <w:r w:rsidR="00565F4E" w:rsidRPr="00565F4E">
        <w:rPr>
          <w:i/>
        </w:rPr>
        <w:t xml:space="preserve"> (OZE)</w:t>
      </w:r>
      <w:r w:rsidR="009B3DD7">
        <w:rPr>
          <w:i/>
        </w:rPr>
        <w:t xml:space="preserve">. </w:t>
      </w:r>
      <w:r w:rsidR="009B3DD7" w:rsidRPr="00050FFC">
        <w:rPr>
          <w:i/>
        </w:rPr>
        <w:t>S</w:t>
      </w:r>
      <w:r w:rsidR="00D11565" w:rsidRPr="00050FFC">
        <w:rPr>
          <w:i/>
        </w:rPr>
        <w:t>ą</w:t>
      </w:r>
      <w:r w:rsidR="009B3DD7" w:rsidRPr="00050FFC">
        <w:rPr>
          <w:i/>
        </w:rPr>
        <w:t xml:space="preserve"> one </w:t>
      </w:r>
      <w:r w:rsidR="00D11565" w:rsidRPr="00050FFC">
        <w:rPr>
          <w:i/>
        </w:rPr>
        <w:t>coraz bardziej istotne dla bezpieczeństwa energetycznego w Europi</w:t>
      </w:r>
      <w:r w:rsidR="00050FFC" w:rsidRPr="00050FFC">
        <w:rPr>
          <w:i/>
        </w:rPr>
        <w:t xml:space="preserve">e </w:t>
      </w:r>
      <w:r w:rsidR="000E66F6">
        <w:t>–</w:t>
      </w:r>
      <w:r w:rsidR="00050FFC" w:rsidRPr="00050FFC">
        <w:rPr>
          <w:i/>
        </w:rPr>
        <w:t xml:space="preserve"> w</w:t>
      </w:r>
      <w:r w:rsidR="00D11565" w:rsidRPr="00050FFC">
        <w:rPr>
          <w:i/>
        </w:rPr>
        <w:t xml:space="preserve"> lipcu br. Unia Europejska przyjęła, że jej celem jest zwiększenie udziału energii odnawialnej do 45% całkowitego zużycia energii</w:t>
      </w:r>
      <w:r w:rsidR="00E071BF" w:rsidRPr="00050FFC">
        <w:rPr>
          <w:i/>
        </w:rPr>
        <w:t xml:space="preserve"> do 2030 roku</w:t>
      </w:r>
      <w:r w:rsidR="00E071BF">
        <w:rPr>
          <w:i/>
          <w:color w:val="FF0000"/>
        </w:rPr>
        <w:t xml:space="preserve"> </w:t>
      </w:r>
      <w:r w:rsidR="00D11565" w:rsidRPr="00050FFC">
        <w:rPr>
          <w:rStyle w:val="Odwoanieprzypisudolnego"/>
          <w:i/>
        </w:rPr>
        <w:footnoteReference w:id="1"/>
      </w:r>
      <w:r w:rsidR="00D11565" w:rsidRPr="00050FFC">
        <w:rPr>
          <w:i/>
        </w:rPr>
        <w:t>.</w:t>
      </w:r>
      <w:r w:rsidRPr="00D11565">
        <w:rPr>
          <w:i/>
          <w:color w:val="FF0000"/>
        </w:rPr>
        <w:t xml:space="preserve"> </w:t>
      </w:r>
      <w:r w:rsidR="00565F4E" w:rsidRPr="00565F4E">
        <w:rPr>
          <w:i/>
        </w:rPr>
        <w:t>W</w:t>
      </w:r>
      <w:r w:rsidRPr="00565F4E">
        <w:rPr>
          <w:i/>
        </w:rPr>
        <w:t xml:space="preserve"> polskich warunkach </w:t>
      </w:r>
      <w:r w:rsidR="00565F4E" w:rsidRPr="00565F4E">
        <w:rPr>
          <w:i/>
        </w:rPr>
        <w:t xml:space="preserve">najlepszymi jej źródłami jest energia wytwarzana </w:t>
      </w:r>
      <w:r w:rsidRPr="00565F4E">
        <w:rPr>
          <w:i/>
        </w:rPr>
        <w:t xml:space="preserve">ze słońca i wiatru. </w:t>
      </w:r>
      <w:r w:rsidR="00565F4E" w:rsidRPr="001A3B3A">
        <w:rPr>
          <w:i/>
        </w:rPr>
        <w:t>Co więcej, już od kilku lat k</w:t>
      </w:r>
      <w:r w:rsidRPr="001A3B3A">
        <w:rPr>
          <w:i/>
        </w:rPr>
        <w:t xml:space="preserve">oszt wytworzenia energii z </w:t>
      </w:r>
      <w:r w:rsidR="00565F4E" w:rsidRPr="001A3B3A">
        <w:rPr>
          <w:i/>
        </w:rPr>
        <w:t>OZE</w:t>
      </w:r>
      <w:r w:rsidRPr="001A3B3A">
        <w:rPr>
          <w:i/>
        </w:rPr>
        <w:t xml:space="preserve"> jest znacznie niższy niż koszt wytw</w:t>
      </w:r>
      <w:r w:rsidR="00B44816" w:rsidRPr="001A3B3A">
        <w:rPr>
          <w:i/>
        </w:rPr>
        <w:t>orzenia</w:t>
      </w:r>
      <w:r w:rsidRPr="001A3B3A">
        <w:rPr>
          <w:i/>
        </w:rPr>
        <w:t xml:space="preserve"> jej</w:t>
      </w:r>
      <w:r w:rsidRPr="00565F4E">
        <w:rPr>
          <w:i/>
        </w:rPr>
        <w:t xml:space="preserve"> z paliw kopalnych</w:t>
      </w:r>
      <w:r w:rsidR="00565F4E" w:rsidRPr="00565F4E">
        <w:rPr>
          <w:i/>
        </w:rPr>
        <w:t>, a do tego zapewnia ona firmom niezależność energetyczną</w:t>
      </w:r>
      <w:r w:rsidRPr="00565F4E">
        <w:rPr>
          <w:i/>
        </w:rPr>
        <w:t>.</w:t>
      </w:r>
      <w:r w:rsidR="00565F4E" w:rsidRPr="00565F4E">
        <w:rPr>
          <w:i/>
        </w:rPr>
        <w:t xml:space="preserve"> Dlatego tak ważna dla </w:t>
      </w:r>
      <w:r w:rsidR="00956710">
        <w:rPr>
          <w:i/>
        </w:rPr>
        <w:t>spółek z GPW</w:t>
      </w:r>
      <w:r w:rsidR="00565F4E" w:rsidRPr="00565F4E">
        <w:rPr>
          <w:i/>
        </w:rPr>
        <w:t xml:space="preserve"> jest szybka transformacja energetyczna.</w:t>
      </w:r>
      <w:r w:rsidR="00956710">
        <w:rPr>
          <w:i/>
        </w:rPr>
        <w:t xml:space="preserve"> </w:t>
      </w:r>
      <w:r w:rsidR="00B44816">
        <w:rPr>
          <w:i/>
        </w:rPr>
        <w:t>Z tego względu p</w:t>
      </w:r>
      <w:r w:rsidR="00956710">
        <w:rPr>
          <w:i/>
        </w:rPr>
        <w:t xml:space="preserve">ostanowiliśmy sprawdzić jak do tzw. zielonej energii i transformacji energetycznej podchodzą przedsiębiorstwa giełdowe z najważniejszych indeksów GPW: WIG20, mWIG40 oraz sWIG80 </w:t>
      </w:r>
      <w:r w:rsidR="00956710">
        <w:t xml:space="preserve">– </w:t>
      </w:r>
      <w:r w:rsidR="00762E82">
        <w:t>tłumaczy</w:t>
      </w:r>
      <w:r w:rsidR="00956710">
        <w:t xml:space="preserve"> </w:t>
      </w:r>
      <w:r w:rsidR="00956710" w:rsidRPr="00E63D5E">
        <w:t xml:space="preserve">Zbigniew Prokopowicz, prezes i współzałożyciel </w:t>
      </w:r>
      <w:proofErr w:type="spellStart"/>
      <w:r w:rsidR="00956710" w:rsidRPr="00E63D5E">
        <w:t>Luneos</w:t>
      </w:r>
      <w:proofErr w:type="spellEnd"/>
      <w:r w:rsidR="00956710">
        <w:t>.</w:t>
      </w:r>
    </w:p>
    <w:p w14:paraId="2FD832B6" w14:textId="4E88D1DB" w:rsidR="006C36A7" w:rsidRDefault="00A16D73" w:rsidP="006C36A7">
      <w:pPr>
        <w:rPr>
          <w:b/>
        </w:rPr>
      </w:pPr>
      <w:r>
        <w:rPr>
          <w:b/>
        </w:rPr>
        <w:t>Mniejsze spółki muszą przyspieszyć transformację</w:t>
      </w:r>
    </w:p>
    <w:p w14:paraId="46A7B089" w14:textId="010F98BE" w:rsidR="00D00963" w:rsidRDefault="00A16D73" w:rsidP="006C36A7">
      <w:r>
        <w:t xml:space="preserve">Badanie </w:t>
      </w:r>
      <w:proofErr w:type="spellStart"/>
      <w:r>
        <w:t>Luneos</w:t>
      </w:r>
      <w:proofErr w:type="spellEnd"/>
      <w:r>
        <w:t xml:space="preserve"> zostało wykonane w czerwcu</w:t>
      </w:r>
      <w:r w:rsidR="007B5576">
        <w:t xml:space="preserve"> i lipcu</w:t>
      </w:r>
      <w:r>
        <w:t xml:space="preserve"> 2022 r.</w:t>
      </w:r>
      <w:r w:rsidR="002469FB">
        <w:t xml:space="preserve"> </w:t>
      </w:r>
      <w:r w:rsidRPr="00A16D73">
        <w:t>Analiz</w:t>
      </w:r>
      <w:r w:rsidR="002469FB">
        <w:t>ie poddanej były raporty niefinansowe oraz s</w:t>
      </w:r>
      <w:r w:rsidR="002469FB" w:rsidRPr="002469FB">
        <w:t>prawozdani</w:t>
      </w:r>
      <w:r w:rsidR="002469FB">
        <w:t>a</w:t>
      </w:r>
      <w:r w:rsidR="002469FB" w:rsidRPr="002469FB">
        <w:t xml:space="preserve"> </w:t>
      </w:r>
      <w:r w:rsidR="002469FB">
        <w:t>z</w:t>
      </w:r>
      <w:r w:rsidR="002469FB" w:rsidRPr="002469FB">
        <w:t>arządu z działalności</w:t>
      </w:r>
      <w:r w:rsidRPr="00A16D73">
        <w:t xml:space="preserve"> </w:t>
      </w:r>
      <w:r w:rsidR="002469FB">
        <w:t>za 2021 r. spółek z indeksów</w:t>
      </w:r>
      <w:r w:rsidR="00D00963">
        <w:t>:</w:t>
      </w:r>
      <w:r w:rsidR="002469FB">
        <w:t xml:space="preserve"> WIG20, mWIG40 i sWIG80. W raportach i sprawozdaniach spółek giełdowych poszukiwana </w:t>
      </w:r>
      <w:r w:rsidR="00D00963">
        <w:t xml:space="preserve">była </w:t>
      </w:r>
      <w:r w:rsidR="002469FB">
        <w:t>odpowiedź na pytanie</w:t>
      </w:r>
      <w:r w:rsidRPr="00A16D73">
        <w:t xml:space="preserve"> – czy spółka planuje inwestycje lub korzysta z energii pochodzącej z OZE?</w:t>
      </w:r>
      <w:r w:rsidR="002469FB">
        <w:t xml:space="preserve"> Innymi słowy, czy </w:t>
      </w:r>
      <w:r w:rsidR="00D00963">
        <w:t xml:space="preserve">dane przedsiębiorstwo giełdowe odnosi się w swoich raportach do tematu odnawialnych źródeł energii. Odpowiedź była twierdząca, gdy np. spółka </w:t>
      </w:r>
      <w:proofErr w:type="gramStart"/>
      <w:r w:rsidR="00D00963">
        <w:t>podawała</w:t>
      </w:r>
      <w:proofErr w:type="gramEnd"/>
      <w:r w:rsidR="00D00963">
        <w:t xml:space="preserve"> ile proc. energii </w:t>
      </w:r>
      <w:r w:rsidR="00C20A19">
        <w:t xml:space="preserve">zużywanej </w:t>
      </w:r>
      <w:r w:rsidR="00D00963">
        <w:t>w przedsiębiorstwie było generowanych z własnych instalacji fotowoltaicznych, jaki proc. stanowi</w:t>
      </w:r>
      <w:r w:rsidR="007B5576">
        <w:t>ła</w:t>
      </w:r>
      <w:r w:rsidR="00D00963">
        <w:t xml:space="preserve"> zakupiona zielona energia od zewnętrznych podmiotów</w:t>
      </w:r>
      <w:r w:rsidR="00B9598F">
        <w:t xml:space="preserve">, jakie są plany inwestycyjne </w:t>
      </w:r>
      <w:r w:rsidR="007B5576">
        <w:t xml:space="preserve">spółki </w:t>
      </w:r>
      <w:r w:rsidR="00B9598F">
        <w:t>w kwestii OZE</w:t>
      </w:r>
      <w:r w:rsidR="00944F0A">
        <w:t>, itp</w:t>
      </w:r>
      <w:r w:rsidR="00B9598F">
        <w:t>.</w:t>
      </w:r>
    </w:p>
    <w:p w14:paraId="2BD937C8" w14:textId="2D833DDB" w:rsidR="00B9598F" w:rsidRDefault="00B9598F" w:rsidP="006C36A7">
      <w:r>
        <w:t>W tym elemencie uzyskano następujące wyniki:</w:t>
      </w:r>
    </w:p>
    <w:p w14:paraId="1EE8BE39" w14:textId="7E1E2F0B" w:rsidR="00B9598F" w:rsidRDefault="00B9598F" w:rsidP="00B9598F">
      <w:pPr>
        <w:pStyle w:val="Akapitzlist"/>
        <w:numPr>
          <w:ilvl w:val="0"/>
          <w:numId w:val="3"/>
        </w:numPr>
      </w:pPr>
      <w:r>
        <w:lastRenderedPageBreak/>
        <w:t>90</w:t>
      </w:r>
      <w:r w:rsidR="001611B4">
        <w:t>%</w:t>
      </w:r>
      <w:r>
        <w:t xml:space="preserve"> przedsiębiorstw z WIG20 inwestuje w OZE lub już korzysta z energii pochodzącej z odnawialnych źródeł energii (np. poprzez zakup certyfikowanej energii)</w:t>
      </w:r>
      <w:r w:rsidR="00AF384A">
        <w:t xml:space="preserve">; </w:t>
      </w:r>
    </w:p>
    <w:p w14:paraId="6E3BE1DD" w14:textId="27B99FC1" w:rsidR="00B9598F" w:rsidRDefault="00B9598F" w:rsidP="00B9598F">
      <w:pPr>
        <w:pStyle w:val="Akapitzlist"/>
        <w:numPr>
          <w:ilvl w:val="0"/>
          <w:numId w:val="3"/>
        </w:numPr>
      </w:pPr>
      <w:r>
        <w:t>6</w:t>
      </w:r>
      <w:r w:rsidR="00646EE0">
        <w:t>5</w:t>
      </w:r>
      <w:r w:rsidR="001611B4">
        <w:t>%</w:t>
      </w:r>
      <w:r>
        <w:t xml:space="preserve"> przedsiębiorstw z mWIG40 inwestuje w OZE lub już korzysta z energii pochodzącej z odnawialnych źródeł energii;</w:t>
      </w:r>
    </w:p>
    <w:p w14:paraId="3751F4C7" w14:textId="77F5D39F" w:rsidR="00B9598F" w:rsidRDefault="00B9598F" w:rsidP="00B9598F">
      <w:pPr>
        <w:pStyle w:val="Akapitzlist"/>
        <w:numPr>
          <w:ilvl w:val="0"/>
          <w:numId w:val="3"/>
        </w:numPr>
      </w:pPr>
      <w:r>
        <w:t>5</w:t>
      </w:r>
      <w:r w:rsidR="00646EE0">
        <w:t>9</w:t>
      </w:r>
      <w:r w:rsidR="001611B4">
        <w:t>%</w:t>
      </w:r>
      <w:r>
        <w:t xml:space="preserve"> przedsiębiorstw z sWIG80 inwestuje w OZE lub już korzysta z energii pochodzącej z odnawialnych źródeł energii.</w:t>
      </w:r>
    </w:p>
    <w:p w14:paraId="7DD98D2A" w14:textId="353BCC9C" w:rsidR="00D00963" w:rsidRDefault="00D00963" w:rsidP="006C36A7">
      <w:r>
        <w:t xml:space="preserve">Następnie </w:t>
      </w:r>
      <w:r w:rsidR="00B9598F">
        <w:t>zawężono temat</w:t>
      </w:r>
      <w:r w:rsidR="001F3DA8">
        <w:t xml:space="preserve"> poszukiwań</w:t>
      </w:r>
      <w:r w:rsidR="00B9598F">
        <w:t xml:space="preserve"> i uwaga została skupiona tylko na działaniach i planach związanych z własnymi mocami pochodzącymi z OZE, czyli czy przedsiębiorstwa posiadają lub planują podjąć inwestycje we własną energię pochodzącą z </w:t>
      </w:r>
      <w:proofErr w:type="spellStart"/>
      <w:r w:rsidR="00B9598F">
        <w:t>fotowoltaiki</w:t>
      </w:r>
      <w:proofErr w:type="spellEnd"/>
      <w:r w:rsidR="00B9598F">
        <w:t xml:space="preserve"> lub farm wiatrowych. W tym aspekcie stwierdzono, że:</w:t>
      </w:r>
    </w:p>
    <w:p w14:paraId="1E7EC91A" w14:textId="77777777" w:rsidR="00B9598F" w:rsidRDefault="006C36A7" w:rsidP="006C36A7">
      <w:pPr>
        <w:pStyle w:val="Akapitzlist"/>
        <w:numPr>
          <w:ilvl w:val="0"/>
          <w:numId w:val="4"/>
        </w:numPr>
      </w:pPr>
      <w:r>
        <w:t>Połowa firm (50%) z WIG20 planuje albo już inwestuje we własną energię pochodzącą z OZE</w:t>
      </w:r>
      <w:r w:rsidR="00B9598F">
        <w:t>;</w:t>
      </w:r>
    </w:p>
    <w:p w14:paraId="4F0CBE48" w14:textId="246DF1D4" w:rsidR="00B9598F" w:rsidRDefault="00646EE0" w:rsidP="006C36A7">
      <w:pPr>
        <w:pStyle w:val="Akapitzlist"/>
        <w:numPr>
          <w:ilvl w:val="0"/>
          <w:numId w:val="4"/>
        </w:numPr>
      </w:pPr>
      <w:r>
        <w:t>40</w:t>
      </w:r>
      <w:r w:rsidR="006C36A7">
        <w:t>% firm z mWIG40 planuje albo już inwestuje we własną energię pochodzącą z OZE</w:t>
      </w:r>
      <w:r w:rsidR="00B9598F">
        <w:t>;</w:t>
      </w:r>
    </w:p>
    <w:p w14:paraId="028F0510" w14:textId="2897318A" w:rsidR="006C36A7" w:rsidRDefault="006C36A7" w:rsidP="006C36A7">
      <w:pPr>
        <w:pStyle w:val="Akapitzlist"/>
        <w:numPr>
          <w:ilvl w:val="0"/>
          <w:numId w:val="4"/>
        </w:numPr>
      </w:pPr>
      <w:r>
        <w:t>2</w:t>
      </w:r>
      <w:r w:rsidR="00646EE0">
        <w:t>6</w:t>
      </w:r>
      <w:r>
        <w:t xml:space="preserve">% firm z sWIG80 planuje albo już inwestuje we własną energię pochodzącą z OZE. </w:t>
      </w:r>
    </w:p>
    <w:p w14:paraId="125F2C94" w14:textId="126281E6" w:rsidR="00DA43CA" w:rsidRDefault="007901BD" w:rsidP="00DA43CA">
      <w:r>
        <w:rPr>
          <w:i/>
        </w:rPr>
        <w:t>Przeprowadzona przez nas analiza</w:t>
      </w:r>
      <w:r w:rsidR="00DA43CA" w:rsidRPr="007B5576">
        <w:rPr>
          <w:i/>
        </w:rPr>
        <w:t xml:space="preserve"> pokazuje, że transformacja energetyczna sprawniej odbywa się w największych spółkach, niż w mniejszych podmiotach.</w:t>
      </w:r>
      <w:r w:rsidR="007B5576" w:rsidRPr="007B5576">
        <w:rPr>
          <w:i/>
        </w:rPr>
        <w:t xml:space="preserve"> </w:t>
      </w:r>
      <w:r w:rsidR="003D42A1">
        <w:rPr>
          <w:i/>
        </w:rPr>
        <w:t>Dla zwiększenia bezpieczeństwa energetycznego, m</w:t>
      </w:r>
      <w:r w:rsidR="004D03E0">
        <w:rPr>
          <w:i/>
        </w:rPr>
        <w:t>ałe i średnie</w:t>
      </w:r>
      <w:r w:rsidR="007B5576" w:rsidRPr="007B5576">
        <w:rPr>
          <w:i/>
        </w:rPr>
        <w:t xml:space="preserve"> firmy z polskiego rynku kapitałowego </w:t>
      </w:r>
      <w:r w:rsidR="003D42A1">
        <w:rPr>
          <w:i/>
        </w:rPr>
        <w:t>powinny</w:t>
      </w:r>
      <w:r w:rsidR="007B5576" w:rsidRPr="007B5576">
        <w:rPr>
          <w:i/>
        </w:rPr>
        <w:t xml:space="preserve"> w 2022 roku, jak i w kolejnych latach, przyspieszyć odchodzenie od coraz droższej energii pochodzącej z węgla na rzecz tej wytwarzanej z OZE. Dzięki temu zyskają </w:t>
      </w:r>
      <w:r w:rsidR="00E700D5">
        <w:rPr>
          <w:i/>
        </w:rPr>
        <w:t xml:space="preserve">większą </w:t>
      </w:r>
      <w:r w:rsidR="007B5576" w:rsidRPr="007B5576">
        <w:rPr>
          <w:i/>
        </w:rPr>
        <w:t xml:space="preserve">niezależność energetyczną i </w:t>
      </w:r>
      <w:r w:rsidR="004374E2">
        <w:rPr>
          <w:i/>
        </w:rPr>
        <w:t>zmniejszą</w:t>
      </w:r>
      <w:r w:rsidR="007B5576" w:rsidRPr="007B5576">
        <w:rPr>
          <w:i/>
        </w:rPr>
        <w:t xml:space="preserve"> niepewnoś</w:t>
      </w:r>
      <w:r w:rsidR="004374E2">
        <w:rPr>
          <w:i/>
        </w:rPr>
        <w:t>ć,</w:t>
      </w:r>
      <w:r w:rsidR="007B5576" w:rsidRPr="007B5576">
        <w:rPr>
          <w:i/>
        </w:rPr>
        <w:t xml:space="preserve"> która im towarzyszy w związku z kryzysem energetycznym, z jakim zmaga się europejska gospodarka</w:t>
      </w:r>
      <w:r w:rsidR="00DA43CA">
        <w:t xml:space="preserve"> – </w:t>
      </w:r>
      <w:r w:rsidR="007B5576">
        <w:t xml:space="preserve">ocenia </w:t>
      </w:r>
      <w:r w:rsidR="00CB4758" w:rsidRPr="006E09E5">
        <w:t xml:space="preserve">Michał Kozłowski, współzałożyciel i wiceprezes </w:t>
      </w:r>
      <w:proofErr w:type="spellStart"/>
      <w:r w:rsidR="00CB4758" w:rsidRPr="006E09E5">
        <w:t>Luneos</w:t>
      </w:r>
      <w:proofErr w:type="spellEnd"/>
      <w:r w:rsidR="00CB4758" w:rsidRPr="006E09E5">
        <w:t xml:space="preserve"> oraz CEO </w:t>
      </w:r>
      <w:proofErr w:type="spellStart"/>
      <w:r w:rsidR="00CB4758" w:rsidRPr="006E09E5">
        <w:t>Luneos</w:t>
      </w:r>
      <w:proofErr w:type="spellEnd"/>
      <w:r w:rsidR="00CB4758" w:rsidRPr="006E09E5">
        <w:t xml:space="preserve"> Green Energy</w:t>
      </w:r>
      <w:r w:rsidR="00DA43CA">
        <w:t>.</w:t>
      </w:r>
    </w:p>
    <w:p w14:paraId="14DA3328" w14:textId="2E73FD84" w:rsidR="006D64EB" w:rsidRPr="00391746" w:rsidRDefault="006D64EB" w:rsidP="008219E1">
      <w:pPr>
        <w:jc w:val="both"/>
        <w:rPr>
          <w:b/>
        </w:rPr>
      </w:pPr>
    </w:p>
    <w:p w14:paraId="43AF3897" w14:textId="6DD53934" w:rsidR="00844EFD" w:rsidRPr="00844EFD" w:rsidRDefault="00844EFD" w:rsidP="00973F7E">
      <w:pPr>
        <w:jc w:val="both"/>
        <w:rPr>
          <w:b/>
          <w:i/>
        </w:rPr>
      </w:pPr>
      <w:r w:rsidRPr="00844EFD">
        <w:rPr>
          <w:b/>
          <w:i/>
        </w:rPr>
        <w:t>Dodatkowych informacji udzielają:</w:t>
      </w:r>
    </w:p>
    <w:p w14:paraId="5B7C0A99" w14:textId="77777777" w:rsidR="001C730D" w:rsidRPr="00024FAC" w:rsidRDefault="001C730D" w:rsidP="001C730D">
      <w:pPr>
        <w:spacing w:after="0" w:line="240" w:lineRule="auto"/>
        <w:ind w:left="-283" w:right="-283" w:firstLine="283"/>
        <w:jc w:val="both"/>
        <w:rPr>
          <w:rFonts w:eastAsia="Calibri" w:cstheme="minorHAnsi"/>
          <w:b/>
          <w:bCs/>
          <w:sz w:val="20"/>
          <w:szCs w:val="20"/>
          <w:lang w:eastAsia="en-GB"/>
        </w:rPr>
      </w:pPr>
      <w:r w:rsidRPr="00024FAC">
        <w:rPr>
          <w:rFonts w:eastAsia="Calibri" w:cstheme="minorHAnsi"/>
          <w:b/>
          <w:bCs/>
          <w:sz w:val="20"/>
          <w:szCs w:val="20"/>
          <w:lang w:eastAsia="en-GB"/>
        </w:rPr>
        <w:t xml:space="preserve">M+G </w:t>
      </w:r>
    </w:p>
    <w:p w14:paraId="40AF6945" w14:textId="77777777" w:rsidR="001C730D" w:rsidRPr="00024FAC" w:rsidRDefault="001C730D" w:rsidP="001C730D">
      <w:pPr>
        <w:spacing w:after="0" w:line="240" w:lineRule="auto"/>
        <w:ind w:left="-283" w:right="-283" w:firstLine="283"/>
        <w:jc w:val="both"/>
        <w:rPr>
          <w:rFonts w:eastAsia="Calibri" w:cstheme="minorHAnsi"/>
          <w:sz w:val="20"/>
          <w:szCs w:val="20"/>
          <w:lang w:eastAsia="en-GB"/>
        </w:rPr>
      </w:pPr>
      <w:r w:rsidRPr="00024FAC">
        <w:rPr>
          <w:rFonts w:eastAsia="Calibri" w:cstheme="minorHAnsi"/>
          <w:sz w:val="20"/>
          <w:szCs w:val="20"/>
          <w:lang w:eastAsia="en-GB"/>
        </w:rPr>
        <w:t>Magda Kolodziejczyk</w:t>
      </w:r>
    </w:p>
    <w:p w14:paraId="2466662B" w14:textId="77777777" w:rsidR="001C730D" w:rsidRPr="00024FAC" w:rsidRDefault="001C730D" w:rsidP="001C730D">
      <w:pPr>
        <w:spacing w:after="0" w:line="240" w:lineRule="auto"/>
        <w:ind w:left="-283" w:right="-283" w:firstLine="283"/>
        <w:jc w:val="both"/>
        <w:rPr>
          <w:rFonts w:eastAsia="Calibri" w:cstheme="minorHAnsi"/>
          <w:sz w:val="20"/>
          <w:szCs w:val="20"/>
          <w:lang w:val="de-DE" w:eastAsia="en-GB"/>
        </w:rPr>
      </w:pPr>
      <w:r w:rsidRPr="00024FAC">
        <w:rPr>
          <w:rFonts w:eastAsia="Calibri" w:cstheme="minorHAnsi"/>
          <w:sz w:val="20"/>
          <w:szCs w:val="20"/>
          <w:lang w:val="de-DE" w:eastAsia="en-GB"/>
        </w:rPr>
        <w:t>Tel. +48 22 416 01 02</w:t>
      </w:r>
    </w:p>
    <w:p w14:paraId="076A3AE5" w14:textId="77777777" w:rsidR="001C730D" w:rsidRPr="00024FAC" w:rsidRDefault="001C730D" w:rsidP="001C730D">
      <w:pPr>
        <w:spacing w:after="0" w:line="240" w:lineRule="auto"/>
        <w:ind w:left="-283" w:right="-283" w:firstLine="283"/>
        <w:jc w:val="both"/>
        <w:rPr>
          <w:rFonts w:eastAsia="Calibri" w:cstheme="minorHAnsi"/>
          <w:sz w:val="20"/>
          <w:szCs w:val="20"/>
          <w:lang w:val="de-DE" w:eastAsia="en-GB"/>
        </w:rPr>
      </w:pPr>
      <w:r w:rsidRPr="00024FAC">
        <w:rPr>
          <w:rFonts w:eastAsia="Calibri" w:cstheme="minorHAnsi"/>
          <w:sz w:val="20"/>
          <w:szCs w:val="20"/>
          <w:lang w:val="de-DE" w:eastAsia="en-GB"/>
        </w:rPr>
        <w:t>Mob. +48 501 16 88 07</w:t>
      </w:r>
    </w:p>
    <w:p w14:paraId="11620A4F" w14:textId="78D711DD" w:rsidR="001C730D" w:rsidRPr="00024FAC" w:rsidRDefault="00000000" w:rsidP="001C730D">
      <w:pPr>
        <w:spacing w:after="0" w:line="240" w:lineRule="auto"/>
        <w:ind w:left="-283" w:right="-283" w:firstLine="283"/>
        <w:jc w:val="both"/>
        <w:rPr>
          <w:rStyle w:val="Hipercze"/>
          <w:rFonts w:cstheme="minorHAnsi"/>
          <w:lang w:val="de-DE"/>
        </w:rPr>
      </w:pPr>
      <w:hyperlink r:id="rId8" w:history="1">
        <w:r w:rsidR="001C730D" w:rsidRPr="006E5866">
          <w:rPr>
            <w:rStyle w:val="Hipercze"/>
            <w:rFonts w:cstheme="minorHAnsi"/>
            <w:lang w:val="de-DE"/>
          </w:rPr>
          <w:t>magda.kolodziejczyk@mplusg.com.pl</w:t>
        </w:r>
      </w:hyperlink>
    </w:p>
    <w:p w14:paraId="79322521" w14:textId="77777777" w:rsidR="001C730D" w:rsidRPr="00024FAC" w:rsidRDefault="001C730D" w:rsidP="001C730D">
      <w:pPr>
        <w:spacing w:after="0" w:line="240" w:lineRule="auto"/>
        <w:ind w:left="-283" w:right="-283"/>
        <w:jc w:val="both"/>
        <w:rPr>
          <w:rFonts w:cstheme="minorHAnsi"/>
          <w:sz w:val="20"/>
          <w:szCs w:val="20"/>
          <w:lang w:val="de-DE"/>
        </w:rPr>
      </w:pPr>
    </w:p>
    <w:p w14:paraId="13C7582E" w14:textId="77777777" w:rsidR="001C730D" w:rsidRPr="00024FAC" w:rsidRDefault="001C730D" w:rsidP="001C730D">
      <w:pPr>
        <w:spacing w:after="0" w:line="240" w:lineRule="auto"/>
        <w:ind w:left="-283" w:right="-283" w:firstLine="283"/>
        <w:jc w:val="both"/>
        <w:rPr>
          <w:rFonts w:eastAsia="Calibri" w:cstheme="minorHAnsi"/>
          <w:sz w:val="20"/>
          <w:szCs w:val="20"/>
          <w:lang w:val="de-DE" w:eastAsia="en-GB"/>
        </w:rPr>
      </w:pPr>
      <w:r w:rsidRPr="00024FAC">
        <w:rPr>
          <w:rFonts w:eastAsia="Calibri" w:cstheme="minorHAnsi"/>
          <w:sz w:val="20"/>
          <w:szCs w:val="20"/>
          <w:lang w:val="de-DE" w:eastAsia="en-GB"/>
        </w:rPr>
        <w:t>Marta Kornet</w:t>
      </w:r>
    </w:p>
    <w:p w14:paraId="618E937B" w14:textId="77777777" w:rsidR="001C730D" w:rsidRPr="00596596" w:rsidRDefault="001C730D" w:rsidP="001C730D">
      <w:pPr>
        <w:spacing w:after="0" w:line="240" w:lineRule="auto"/>
        <w:ind w:left="-283" w:right="-283" w:firstLine="283"/>
        <w:jc w:val="both"/>
        <w:rPr>
          <w:rFonts w:eastAsia="Calibri" w:cstheme="minorHAnsi"/>
          <w:sz w:val="20"/>
          <w:szCs w:val="20"/>
          <w:lang w:val="en-GB" w:eastAsia="en-GB"/>
        </w:rPr>
      </w:pPr>
      <w:r w:rsidRPr="00596596">
        <w:rPr>
          <w:rFonts w:eastAsia="Calibri" w:cstheme="minorHAnsi"/>
          <w:sz w:val="20"/>
          <w:szCs w:val="20"/>
          <w:lang w:val="en-GB" w:eastAsia="en-GB"/>
        </w:rPr>
        <w:t>Tel. +48 22 416 01 02</w:t>
      </w:r>
    </w:p>
    <w:p w14:paraId="35BCCD6C" w14:textId="77777777" w:rsidR="001C730D" w:rsidRPr="00596596" w:rsidRDefault="001C730D" w:rsidP="001C730D">
      <w:pPr>
        <w:spacing w:after="0" w:line="240" w:lineRule="auto"/>
        <w:ind w:left="-283" w:right="-283" w:firstLine="283"/>
        <w:jc w:val="both"/>
        <w:rPr>
          <w:rFonts w:eastAsia="Calibri" w:cstheme="minorHAnsi"/>
          <w:sz w:val="20"/>
          <w:szCs w:val="20"/>
          <w:lang w:val="en-GB" w:eastAsia="en-GB"/>
        </w:rPr>
      </w:pPr>
      <w:r w:rsidRPr="00596596">
        <w:rPr>
          <w:rFonts w:eastAsia="Calibri" w:cstheme="minorHAnsi"/>
          <w:sz w:val="20"/>
          <w:szCs w:val="20"/>
          <w:lang w:val="en-GB" w:eastAsia="en-GB"/>
        </w:rPr>
        <w:t>Mob. +48 503 18 68 55</w:t>
      </w:r>
    </w:p>
    <w:p w14:paraId="272165C1" w14:textId="19D9A756" w:rsidR="001C730D" w:rsidRPr="00596596" w:rsidRDefault="00000000" w:rsidP="001C730D">
      <w:pPr>
        <w:spacing w:after="0" w:line="240" w:lineRule="auto"/>
        <w:ind w:left="-283" w:right="-283" w:firstLine="283"/>
        <w:jc w:val="both"/>
        <w:rPr>
          <w:rStyle w:val="Hipercze"/>
          <w:rFonts w:cstheme="minorHAnsi"/>
          <w:lang w:val="en-GB"/>
        </w:rPr>
      </w:pPr>
      <w:hyperlink r:id="rId9" w:history="1">
        <w:r w:rsidR="001C730D" w:rsidRPr="00596596">
          <w:rPr>
            <w:rStyle w:val="Hipercze"/>
            <w:rFonts w:cstheme="minorHAnsi"/>
            <w:lang w:val="en-GB"/>
          </w:rPr>
          <w:t>marta.kornet@mplusg.com.pl</w:t>
        </w:r>
      </w:hyperlink>
    </w:p>
    <w:p w14:paraId="3D0D2CC3" w14:textId="77777777" w:rsidR="00844EFD" w:rsidRPr="00596596" w:rsidRDefault="00844EFD" w:rsidP="00973F7E">
      <w:pPr>
        <w:jc w:val="both"/>
        <w:rPr>
          <w:b/>
          <w:i/>
          <w:lang w:val="en-GB"/>
        </w:rPr>
      </w:pPr>
    </w:p>
    <w:p w14:paraId="3D7AF7AD" w14:textId="77777777" w:rsidR="00844EFD" w:rsidRPr="00844EFD" w:rsidRDefault="00844EFD" w:rsidP="00973F7E">
      <w:pPr>
        <w:jc w:val="both"/>
        <w:rPr>
          <w:b/>
          <w:i/>
        </w:rPr>
      </w:pPr>
      <w:r w:rsidRPr="00844EFD">
        <w:rPr>
          <w:b/>
          <w:i/>
        </w:rPr>
        <w:t xml:space="preserve">Więcej informacji na </w:t>
      </w:r>
      <w:hyperlink r:id="rId10" w:history="1">
        <w:r w:rsidRPr="00844EFD">
          <w:rPr>
            <w:rStyle w:val="Hipercze"/>
            <w:b/>
            <w:i/>
            <w:color w:val="auto"/>
          </w:rPr>
          <w:t>www.luneos.pl</w:t>
        </w:r>
      </w:hyperlink>
      <w:r w:rsidRPr="00844EFD">
        <w:rPr>
          <w:b/>
          <w:i/>
        </w:rPr>
        <w:t xml:space="preserve"> </w:t>
      </w:r>
    </w:p>
    <w:p w14:paraId="317C8296" w14:textId="77777777" w:rsidR="00844EFD" w:rsidRDefault="00844EFD" w:rsidP="00973F7E">
      <w:pPr>
        <w:jc w:val="both"/>
        <w:rPr>
          <w:b/>
          <w:i/>
          <w:color w:val="7F7F7F" w:themeColor="text1" w:themeTint="80"/>
        </w:rPr>
      </w:pPr>
    </w:p>
    <w:p w14:paraId="10AA8D10" w14:textId="77777777" w:rsidR="00DE0090" w:rsidRPr="00844EFD" w:rsidRDefault="00844EFD" w:rsidP="00973F7E">
      <w:pPr>
        <w:jc w:val="both"/>
        <w:rPr>
          <w:b/>
          <w:i/>
          <w:sz w:val="20"/>
          <w:szCs w:val="20"/>
        </w:rPr>
      </w:pPr>
      <w:r w:rsidRPr="00844EFD">
        <w:rPr>
          <w:b/>
          <w:i/>
          <w:sz w:val="20"/>
          <w:szCs w:val="20"/>
        </w:rPr>
        <w:t xml:space="preserve">O </w:t>
      </w:r>
      <w:proofErr w:type="spellStart"/>
      <w:r w:rsidR="003F6EFC" w:rsidRPr="00844EFD">
        <w:rPr>
          <w:b/>
          <w:i/>
          <w:sz w:val="20"/>
          <w:szCs w:val="20"/>
        </w:rPr>
        <w:t>Luneos</w:t>
      </w:r>
      <w:proofErr w:type="spellEnd"/>
    </w:p>
    <w:p w14:paraId="34CCFAD5" w14:textId="03E07EAB" w:rsidR="00307518" w:rsidRPr="00844EFD" w:rsidRDefault="0082540A" w:rsidP="00307518">
      <w:pPr>
        <w:jc w:val="both"/>
        <w:rPr>
          <w:sz w:val="20"/>
          <w:szCs w:val="20"/>
        </w:rPr>
      </w:pPr>
      <w:proofErr w:type="spellStart"/>
      <w:r w:rsidRPr="00844EFD">
        <w:rPr>
          <w:sz w:val="20"/>
          <w:szCs w:val="20"/>
        </w:rPr>
        <w:t>L</w:t>
      </w:r>
      <w:r w:rsidR="00307518" w:rsidRPr="008B4CDE">
        <w:rPr>
          <w:sz w:val="20"/>
          <w:szCs w:val="20"/>
        </w:rPr>
        <w:t>uneos</w:t>
      </w:r>
      <w:proofErr w:type="spellEnd"/>
      <w:r w:rsidR="00307518" w:rsidRPr="008B4CDE">
        <w:rPr>
          <w:sz w:val="20"/>
          <w:szCs w:val="20"/>
        </w:rPr>
        <w:t xml:space="preserve"> to wiodący w Polsce dostawca rozwiązań transformacji energetycznej dla przedsiębiorstw w modelu as a service.</w:t>
      </w:r>
      <w:r w:rsidR="00307518">
        <w:rPr>
          <w:sz w:val="20"/>
          <w:szCs w:val="20"/>
        </w:rPr>
        <w:t xml:space="preserve"> </w:t>
      </w:r>
      <w:r w:rsidR="00307518" w:rsidRPr="008B4CDE">
        <w:rPr>
          <w:sz w:val="20"/>
          <w:szCs w:val="20"/>
        </w:rPr>
        <w:t>Oferuje odnawialną energię elektryczną oraz produkty w modelu as a service obejmujące kompleksową usługę przygotowania, finansowania, realizacji oraz obsługi serwisowej inwestycji w obszarze instalacji fotowoltaicznych, magazynowania energii, oświetlenia LED, instalacji kogeneracyjnych oraz pomp ciepła pozwalające naszym klientom osiągnięcie oszczędności w kosztach energii oraz zmniejszenia śladu węglowego.</w:t>
      </w:r>
    </w:p>
    <w:p w14:paraId="36BF8529" w14:textId="3FD046F6" w:rsidR="00307518" w:rsidRPr="00844EFD" w:rsidRDefault="00307518" w:rsidP="00307518">
      <w:pPr>
        <w:jc w:val="both"/>
        <w:rPr>
          <w:sz w:val="20"/>
          <w:szCs w:val="20"/>
        </w:rPr>
      </w:pPr>
      <w:proofErr w:type="spellStart"/>
      <w:r w:rsidRPr="00844EFD">
        <w:rPr>
          <w:sz w:val="20"/>
          <w:szCs w:val="20"/>
        </w:rPr>
        <w:lastRenderedPageBreak/>
        <w:t>Luneos</w:t>
      </w:r>
      <w:proofErr w:type="spellEnd"/>
      <w:r w:rsidRPr="00844EFD">
        <w:rPr>
          <w:sz w:val="20"/>
          <w:szCs w:val="20"/>
        </w:rPr>
        <w:t xml:space="preserve"> </w:t>
      </w:r>
      <w:r>
        <w:rPr>
          <w:sz w:val="20"/>
          <w:szCs w:val="20"/>
        </w:rPr>
        <w:t>blisko</w:t>
      </w:r>
      <w:r w:rsidRPr="00844EFD">
        <w:rPr>
          <w:sz w:val="20"/>
          <w:szCs w:val="20"/>
        </w:rPr>
        <w:t xml:space="preserve"> współpracuje z SUSI Partners – szwajcarskim funduszem z siedzibą w Zurychu, finansującym projekty redukujące ślad węglowy, który zainwestował już </w:t>
      </w:r>
      <w:r>
        <w:rPr>
          <w:sz w:val="20"/>
          <w:szCs w:val="20"/>
        </w:rPr>
        <w:t>ponad</w:t>
      </w:r>
      <w:r w:rsidRPr="00844EFD">
        <w:rPr>
          <w:sz w:val="20"/>
          <w:szCs w:val="20"/>
        </w:rPr>
        <w:t xml:space="preserve"> 1 mld euro w efektywność energetyczną i energię odnawialną. W ramach tej współpracy, dla przedsiębiorstw planujących zmniejszyć swój ślad węglowy </w:t>
      </w:r>
      <w:proofErr w:type="spellStart"/>
      <w:r w:rsidRPr="00844EFD">
        <w:rPr>
          <w:sz w:val="20"/>
          <w:szCs w:val="20"/>
        </w:rPr>
        <w:t>Luneos</w:t>
      </w:r>
      <w:proofErr w:type="spellEnd"/>
      <w:r w:rsidRPr="00844EFD">
        <w:rPr>
          <w:sz w:val="20"/>
          <w:szCs w:val="20"/>
        </w:rPr>
        <w:t xml:space="preserve"> przygotowuje rozwiązania w unikalnym modelu as-a-service. Ten model daje przedsiębiorstwom m.in. możliwość transformacji energetycznej bez nakładów inwestycyjnych</w:t>
      </w:r>
      <w:r w:rsidR="004B2288">
        <w:rPr>
          <w:sz w:val="20"/>
          <w:szCs w:val="20"/>
        </w:rPr>
        <w:t xml:space="preserve"> (abonament)</w:t>
      </w:r>
      <w:r w:rsidRPr="00844EFD">
        <w:rPr>
          <w:sz w:val="20"/>
          <w:szCs w:val="20"/>
        </w:rPr>
        <w:t xml:space="preserve">. </w:t>
      </w:r>
    </w:p>
    <w:p w14:paraId="6C64502E" w14:textId="77777777" w:rsidR="00307518" w:rsidRDefault="00307518" w:rsidP="0030751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Kolejnym krokiem realizowanym przez </w:t>
      </w:r>
      <w:proofErr w:type="spellStart"/>
      <w:r w:rsidRPr="00844EFD">
        <w:rPr>
          <w:sz w:val="20"/>
          <w:szCs w:val="20"/>
        </w:rPr>
        <w:t>Luneos</w:t>
      </w:r>
      <w:proofErr w:type="spellEnd"/>
      <w:r w:rsidRPr="00844EFD">
        <w:rPr>
          <w:sz w:val="20"/>
          <w:szCs w:val="20"/>
        </w:rPr>
        <w:t xml:space="preserve"> </w:t>
      </w:r>
      <w:r>
        <w:rPr>
          <w:sz w:val="20"/>
          <w:szCs w:val="20"/>
        </w:rPr>
        <w:t>jest budowa</w:t>
      </w:r>
      <w:r w:rsidRPr="00844EFD">
        <w:rPr>
          <w:sz w:val="20"/>
          <w:szCs w:val="20"/>
        </w:rPr>
        <w:t xml:space="preserve"> farm fotowoltaicznych i farm wiatrowych</w:t>
      </w:r>
      <w:r>
        <w:rPr>
          <w:sz w:val="20"/>
          <w:szCs w:val="20"/>
        </w:rPr>
        <w:t xml:space="preserve"> o skali przemysłowej w ramach </w:t>
      </w:r>
      <w:proofErr w:type="spellStart"/>
      <w:r>
        <w:rPr>
          <w:sz w:val="20"/>
          <w:szCs w:val="20"/>
        </w:rPr>
        <w:t>Luneos</w:t>
      </w:r>
      <w:proofErr w:type="spellEnd"/>
      <w:r>
        <w:rPr>
          <w:sz w:val="20"/>
          <w:szCs w:val="20"/>
        </w:rPr>
        <w:t xml:space="preserve"> Green Energy – joint venture z SUSI Partners</w:t>
      </w:r>
      <w:r w:rsidRPr="00844EFD">
        <w:rPr>
          <w:sz w:val="20"/>
          <w:szCs w:val="20"/>
        </w:rPr>
        <w:t>. Celem tych prac jest zbudowanie portfela własnych aktywów i rozpoczęcie działalności w charakterze dostawcy energii odnawialnej.</w:t>
      </w:r>
      <w:r>
        <w:rPr>
          <w:sz w:val="20"/>
          <w:szCs w:val="20"/>
        </w:rPr>
        <w:t xml:space="preserve"> </w:t>
      </w:r>
      <w:r w:rsidRPr="00E436A9">
        <w:rPr>
          <w:sz w:val="20"/>
          <w:szCs w:val="20"/>
        </w:rPr>
        <w:t xml:space="preserve"> </w:t>
      </w:r>
    </w:p>
    <w:p w14:paraId="38F89DDD" w14:textId="77777777" w:rsidR="00307518" w:rsidRPr="00844EFD" w:rsidRDefault="00307518">
      <w:pPr>
        <w:jc w:val="both"/>
        <w:rPr>
          <w:sz w:val="20"/>
          <w:szCs w:val="20"/>
        </w:rPr>
      </w:pPr>
    </w:p>
    <w:sectPr w:rsidR="00307518" w:rsidRPr="00844EF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74715" w14:textId="77777777" w:rsidR="00BB073A" w:rsidRDefault="00BB073A" w:rsidP="00033FCD">
      <w:pPr>
        <w:spacing w:after="0" w:line="240" w:lineRule="auto"/>
      </w:pPr>
      <w:r>
        <w:separator/>
      </w:r>
    </w:p>
  </w:endnote>
  <w:endnote w:type="continuationSeparator" w:id="0">
    <w:p w14:paraId="2C9DE289" w14:textId="77777777" w:rsidR="00BB073A" w:rsidRDefault="00BB073A" w:rsidP="00033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6C8D0" w14:textId="77777777" w:rsidR="00F7107E" w:rsidRDefault="00F7107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7D4D9" w14:textId="77777777" w:rsidR="00F7107E" w:rsidRDefault="00F7107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D0E95" w14:textId="77777777" w:rsidR="00F7107E" w:rsidRDefault="00F710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6D788" w14:textId="77777777" w:rsidR="00BB073A" w:rsidRDefault="00BB073A" w:rsidP="00033FCD">
      <w:pPr>
        <w:spacing w:after="0" w:line="240" w:lineRule="auto"/>
      </w:pPr>
      <w:r>
        <w:separator/>
      </w:r>
    </w:p>
  </w:footnote>
  <w:footnote w:type="continuationSeparator" w:id="0">
    <w:p w14:paraId="56BA2FD2" w14:textId="77777777" w:rsidR="00BB073A" w:rsidRDefault="00BB073A" w:rsidP="00033FCD">
      <w:pPr>
        <w:spacing w:after="0" w:line="240" w:lineRule="auto"/>
      </w:pPr>
      <w:r>
        <w:continuationSeparator/>
      </w:r>
    </w:p>
  </w:footnote>
  <w:footnote w:id="1">
    <w:p w14:paraId="59D68DFF" w14:textId="7F503173" w:rsidR="00D11565" w:rsidRPr="00D11565" w:rsidRDefault="00D11565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hyperlink r:id="rId1" w:history="1">
        <w:r w:rsidRPr="006C4DA9">
          <w:rPr>
            <w:rStyle w:val="Hipercze"/>
          </w:rPr>
          <w:t>https://www.europarl.europa.eu/news/pl/press-room/20220711IPR35006/meps-back-boost-for-renewables-use-and-energy-savings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FB511" w14:textId="77777777" w:rsidR="00F7107E" w:rsidRDefault="00F7107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F4FA9" w14:textId="77777777" w:rsidR="00033FCD" w:rsidRDefault="00033FCD" w:rsidP="00F7107E">
    <w:pPr>
      <w:pStyle w:val="Nagwek"/>
      <w:jc w:val="center"/>
    </w:pPr>
    <w:r>
      <w:rPr>
        <w:noProof/>
      </w:rPr>
      <w:drawing>
        <wp:inline distT="0" distB="0" distL="0" distR="0" wp14:anchorId="07A88AC4" wp14:editId="67E02C96">
          <wp:extent cx="2343150" cy="6762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3150" cy="676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66D2F" w14:textId="77777777" w:rsidR="00F7107E" w:rsidRDefault="00F710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B520A"/>
    <w:multiLevelType w:val="hybridMultilevel"/>
    <w:tmpl w:val="432C50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527A7D"/>
    <w:multiLevelType w:val="hybridMultilevel"/>
    <w:tmpl w:val="AFDAB9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D57421"/>
    <w:multiLevelType w:val="hybridMultilevel"/>
    <w:tmpl w:val="BCFA5F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3E2FA2"/>
    <w:multiLevelType w:val="hybridMultilevel"/>
    <w:tmpl w:val="69CAE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5641084">
    <w:abstractNumId w:val="3"/>
  </w:num>
  <w:num w:numId="2" w16cid:durableId="1444423879">
    <w:abstractNumId w:val="1"/>
  </w:num>
  <w:num w:numId="3" w16cid:durableId="2046253009">
    <w:abstractNumId w:val="2"/>
  </w:num>
  <w:num w:numId="4" w16cid:durableId="6521777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227"/>
    <w:rsid w:val="000029E7"/>
    <w:rsid w:val="00003AEF"/>
    <w:rsid w:val="0000685D"/>
    <w:rsid w:val="000100A6"/>
    <w:rsid w:val="00014DF1"/>
    <w:rsid w:val="00015052"/>
    <w:rsid w:val="00016656"/>
    <w:rsid w:val="00017276"/>
    <w:rsid w:val="00017329"/>
    <w:rsid w:val="000226C1"/>
    <w:rsid w:val="00024149"/>
    <w:rsid w:val="00027C8C"/>
    <w:rsid w:val="00031495"/>
    <w:rsid w:val="00033FCD"/>
    <w:rsid w:val="000353AE"/>
    <w:rsid w:val="000406D5"/>
    <w:rsid w:val="00041038"/>
    <w:rsid w:val="00042710"/>
    <w:rsid w:val="00044DD2"/>
    <w:rsid w:val="00050FFC"/>
    <w:rsid w:val="000520E5"/>
    <w:rsid w:val="00055265"/>
    <w:rsid w:val="000574FC"/>
    <w:rsid w:val="00057B32"/>
    <w:rsid w:val="00057BCC"/>
    <w:rsid w:val="00060227"/>
    <w:rsid w:val="00061619"/>
    <w:rsid w:val="00064015"/>
    <w:rsid w:val="000648F7"/>
    <w:rsid w:val="00066682"/>
    <w:rsid w:val="00067772"/>
    <w:rsid w:val="00067A6A"/>
    <w:rsid w:val="0007168E"/>
    <w:rsid w:val="000717B5"/>
    <w:rsid w:val="00071C01"/>
    <w:rsid w:val="00073F93"/>
    <w:rsid w:val="00074BED"/>
    <w:rsid w:val="00076354"/>
    <w:rsid w:val="00081381"/>
    <w:rsid w:val="00084C6C"/>
    <w:rsid w:val="00086002"/>
    <w:rsid w:val="00090748"/>
    <w:rsid w:val="0009096C"/>
    <w:rsid w:val="00094FCC"/>
    <w:rsid w:val="000A16B3"/>
    <w:rsid w:val="000A6164"/>
    <w:rsid w:val="000A711C"/>
    <w:rsid w:val="000B04B9"/>
    <w:rsid w:val="000B1398"/>
    <w:rsid w:val="000B207D"/>
    <w:rsid w:val="000B2A33"/>
    <w:rsid w:val="000B5DD0"/>
    <w:rsid w:val="000B606B"/>
    <w:rsid w:val="000B65A4"/>
    <w:rsid w:val="000B78AD"/>
    <w:rsid w:val="000C058F"/>
    <w:rsid w:val="000C0C05"/>
    <w:rsid w:val="000C221F"/>
    <w:rsid w:val="000C2967"/>
    <w:rsid w:val="000C31DE"/>
    <w:rsid w:val="000C6B8A"/>
    <w:rsid w:val="000C6F23"/>
    <w:rsid w:val="000D2A8B"/>
    <w:rsid w:val="000D61F3"/>
    <w:rsid w:val="000D63CA"/>
    <w:rsid w:val="000E1304"/>
    <w:rsid w:val="000E16A2"/>
    <w:rsid w:val="000E20B6"/>
    <w:rsid w:val="000E5793"/>
    <w:rsid w:val="000E66F6"/>
    <w:rsid w:val="000E7545"/>
    <w:rsid w:val="000E7A41"/>
    <w:rsid w:val="000E7D12"/>
    <w:rsid w:val="000F07AB"/>
    <w:rsid w:val="000F0CB9"/>
    <w:rsid w:val="000F1E35"/>
    <w:rsid w:val="000F72E7"/>
    <w:rsid w:val="001039D7"/>
    <w:rsid w:val="00103ECE"/>
    <w:rsid w:val="00105117"/>
    <w:rsid w:val="001071EE"/>
    <w:rsid w:val="00107FFC"/>
    <w:rsid w:val="0011098B"/>
    <w:rsid w:val="00111A24"/>
    <w:rsid w:val="00111B18"/>
    <w:rsid w:val="00113BA5"/>
    <w:rsid w:val="00120495"/>
    <w:rsid w:val="00120641"/>
    <w:rsid w:val="00122576"/>
    <w:rsid w:val="00122D22"/>
    <w:rsid w:val="001246D7"/>
    <w:rsid w:val="001265B5"/>
    <w:rsid w:val="0013073E"/>
    <w:rsid w:val="0013385C"/>
    <w:rsid w:val="00134053"/>
    <w:rsid w:val="00134381"/>
    <w:rsid w:val="00134A18"/>
    <w:rsid w:val="001367E9"/>
    <w:rsid w:val="001379C6"/>
    <w:rsid w:val="00142A9C"/>
    <w:rsid w:val="00150CA9"/>
    <w:rsid w:val="0015164E"/>
    <w:rsid w:val="001516D9"/>
    <w:rsid w:val="00151E47"/>
    <w:rsid w:val="0015583C"/>
    <w:rsid w:val="00156FE3"/>
    <w:rsid w:val="0015704D"/>
    <w:rsid w:val="00160BAB"/>
    <w:rsid w:val="00160F7A"/>
    <w:rsid w:val="001610FF"/>
    <w:rsid w:val="0016115F"/>
    <w:rsid w:val="001611B4"/>
    <w:rsid w:val="00162EA4"/>
    <w:rsid w:val="00163032"/>
    <w:rsid w:val="00164ED9"/>
    <w:rsid w:val="001660CC"/>
    <w:rsid w:val="00166DEF"/>
    <w:rsid w:val="001679DD"/>
    <w:rsid w:val="0017142E"/>
    <w:rsid w:val="00173E0C"/>
    <w:rsid w:val="00173EA5"/>
    <w:rsid w:val="00173F28"/>
    <w:rsid w:val="001745A1"/>
    <w:rsid w:val="00174963"/>
    <w:rsid w:val="0017571B"/>
    <w:rsid w:val="00175D67"/>
    <w:rsid w:val="001763F7"/>
    <w:rsid w:val="00180832"/>
    <w:rsid w:val="00180BDD"/>
    <w:rsid w:val="00181E71"/>
    <w:rsid w:val="00182E65"/>
    <w:rsid w:val="001845D1"/>
    <w:rsid w:val="00187141"/>
    <w:rsid w:val="0019152E"/>
    <w:rsid w:val="00192769"/>
    <w:rsid w:val="001937E1"/>
    <w:rsid w:val="001953D5"/>
    <w:rsid w:val="001A2402"/>
    <w:rsid w:val="001A3A0A"/>
    <w:rsid w:val="001A3B3A"/>
    <w:rsid w:val="001A4F23"/>
    <w:rsid w:val="001A6BB4"/>
    <w:rsid w:val="001B5E77"/>
    <w:rsid w:val="001B66D9"/>
    <w:rsid w:val="001C4037"/>
    <w:rsid w:val="001C467F"/>
    <w:rsid w:val="001C684F"/>
    <w:rsid w:val="001C730D"/>
    <w:rsid w:val="001D03D3"/>
    <w:rsid w:val="001D1575"/>
    <w:rsid w:val="001D1A80"/>
    <w:rsid w:val="001D55C1"/>
    <w:rsid w:val="001D68D5"/>
    <w:rsid w:val="001D7C49"/>
    <w:rsid w:val="001E05DE"/>
    <w:rsid w:val="001E1EB3"/>
    <w:rsid w:val="001E2D86"/>
    <w:rsid w:val="001E3041"/>
    <w:rsid w:val="001E5256"/>
    <w:rsid w:val="001F2E06"/>
    <w:rsid w:val="001F3DA8"/>
    <w:rsid w:val="002012A2"/>
    <w:rsid w:val="00205346"/>
    <w:rsid w:val="00211FC1"/>
    <w:rsid w:val="002133D4"/>
    <w:rsid w:val="0021348D"/>
    <w:rsid w:val="00214E49"/>
    <w:rsid w:val="00215BEF"/>
    <w:rsid w:val="00216090"/>
    <w:rsid w:val="00216E59"/>
    <w:rsid w:val="00217C25"/>
    <w:rsid w:val="00220150"/>
    <w:rsid w:val="0022457F"/>
    <w:rsid w:val="00225720"/>
    <w:rsid w:val="002259A2"/>
    <w:rsid w:val="00226824"/>
    <w:rsid w:val="00234AAC"/>
    <w:rsid w:val="002350FA"/>
    <w:rsid w:val="0023608B"/>
    <w:rsid w:val="00237BFA"/>
    <w:rsid w:val="00243A37"/>
    <w:rsid w:val="002441B2"/>
    <w:rsid w:val="00244445"/>
    <w:rsid w:val="002469FB"/>
    <w:rsid w:val="002501EB"/>
    <w:rsid w:val="00253C11"/>
    <w:rsid w:val="002545EB"/>
    <w:rsid w:val="00260CC1"/>
    <w:rsid w:val="00261DD0"/>
    <w:rsid w:val="00263196"/>
    <w:rsid w:val="002636F7"/>
    <w:rsid w:val="00263FB0"/>
    <w:rsid w:val="002674E5"/>
    <w:rsid w:val="0027064B"/>
    <w:rsid w:val="00271528"/>
    <w:rsid w:val="002769FD"/>
    <w:rsid w:val="00276B61"/>
    <w:rsid w:val="00280A56"/>
    <w:rsid w:val="00284335"/>
    <w:rsid w:val="00285E83"/>
    <w:rsid w:val="002864F5"/>
    <w:rsid w:val="00286CC3"/>
    <w:rsid w:val="00287C42"/>
    <w:rsid w:val="00287D59"/>
    <w:rsid w:val="0029096E"/>
    <w:rsid w:val="002A0841"/>
    <w:rsid w:val="002A14AC"/>
    <w:rsid w:val="002A1CC0"/>
    <w:rsid w:val="002A2C68"/>
    <w:rsid w:val="002A30A4"/>
    <w:rsid w:val="002B4967"/>
    <w:rsid w:val="002B58B5"/>
    <w:rsid w:val="002C0F44"/>
    <w:rsid w:val="002D1F71"/>
    <w:rsid w:val="002D4538"/>
    <w:rsid w:val="002D486E"/>
    <w:rsid w:val="002D4DA8"/>
    <w:rsid w:val="002D504C"/>
    <w:rsid w:val="002D66E8"/>
    <w:rsid w:val="002E196A"/>
    <w:rsid w:val="002E44A4"/>
    <w:rsid w:val="002E45D9"/>
    <w:rsid w:val="002E76C6"/>
    <w:rsid w:val="002F015B"/>
    <w:rsid w:val="002F0893"/>
    <w:rsid w:val="002F08AE"/>
    <w:rsid w:val="002F0C5D"/>
    <w:rsid w:val="002F1726"/>
    <w:rsid w:val="002F2488"/>
    <w:rsid w:val="002F27E3"/>
    <w:rsid w:val="002F4F22"/>
    <w:rsid w:val="002F6F5D"/>
    <w:rsid w:val="002F794E"/>
    <w:rsid w:val="002F7AC5"/>
    <w:rsid w:val="003029E1"/>
    <w:rsid w:val="00304282"/>
    <w:rsid w:val="00304671"/>
    <w:rsid w:val="003055EC"/>
    <w:rsid w:val="00305E47"/>
    <w:rsid w:val="00305F03"/>
    <w:rsid w:val="003062E4"/>
    <w:rsid w:val="00307518"/>
    <w:rsid w:val="003122C5"/>
    <w:rsid w:val="00313D64"/>
    <w:rsid w:val="00315F97"/>
    <w:rsid w:val="0032469C"/>
    <w:rsid w:val="003252C8"/>
    <w:rsid w:val="0032582B"/>
    <w:rsid w:val="00330128"/>
    <w:rsid w:val="00331BC7"/>
    <w:rsid w:val="00332F33"/>
    <w:rsid w:val="003357E2"/>
    <w:rsid w:val="00341B82"/>
    <w:rsid w:val="00342438"/>
    <w:rsid w:val="003425C1"/>
    <w:rsid w:val="00346223"/>
    <w:rsid w:val="0035250A"/>
    <w:rsid w:val="00352553"/>
    <w:rsid w:val="003526C1"/>
    <w:rsid w:val="00352987"/>
    <w:rsid w:val="00353CC8"/>
    <w:rsid w:val="00353F8E"/>
    <w:rsid w:val="00360B87"/>
    <w:rsid w:val="0036160D"/>
    <w:rsid w:val="003617ED"/>
    <w:rsid w:val="003668BB"/>
    <w:rsid w:val="00367420"/>
    <w:rsid w:val="0037123D"/>
    <w:rsid w:val="00371E7A"/>
    <w:rsid w:val="00374114"/>
    <w:rsid w:val="00374545"/>
    <w:rsid w:val="0037566F"/>
    <w:rsid w:val="003760C8"/>
    <w:rsid w:val="003766CE"/>
    <w:rsid w:val="003767E1"/>
    <w:rsid w:val="00377E23"/>
    <w:rsid w:val="00381C3F"/>
    <w:rsid w:val="0038583C"/>
    <w:rsid w:val="00391746"/>
    <w:rsid w:val="003919A5"/>
    <w:rsid w:val="00393A79"/>
    <w:rsid w:val="00393E67"/>
    <w:rsid w:val="00394E29"/>
    <w:rsid w:val="00395080"/>
    <w:rsid w:val="00396A92"/>
    <w:rsid w:val="003A0052"/>
    <w:rsid w:val="003A3395"/>
    <w:rsid w:val="003A4FAA"/>
    <w:rsid w:val="003A542C"/>
    <w:rsid w:val="003B441D"/>
    <w:rsid w:val="003B5889"/>
    <w:rsid w:val="003B6726"/>
    <w:rsid w:val="003B6BEB"/>
    <w:rsid w:val="003B7430"/>
    <w:rsid w:val="003B7A8E"/>
    <w:rsid w:val="003C17E6"/>
    <w:rsid w:val="003C337F"/>
    <w:rsid w:val="003C3D79"/>
    <w:rsid w:val="003C72B3"/>
    <w:rsid w:val="003D031B"/>
    <w:rsid w:val="003D2258"/>
    <w:rsid w:val="003D3985"/>
    <w:rsid w:val="003D3B89"/>
    <w:rsid w:val="003D42A1"/>
    <w:rsid w:val="003D7849"/>
    <w:rsid w:val="003E109C"/>
    <w:rsid w:val="003E343D"/>
    <w:rsid w:val="003E65D8"/>
    <w:rsid w:val="003E7006"/>
    <w:rsid w:val="003E7688"/>
    <w:rsid w:val="003E77DA"/>
    <w:rsid w:val="003E7DC1"/>
    <w:rsid w:val="003F6CD8"/>
    <w:rsid w:val="003F6EFC"/>
    <w:rsid w:val="003F79F8"/>
    <w:rsid w:val="004007B2"/>
    <w:rsid w:val="00400D98"/>
    <w:rsid w:val="0040140F"/>
    <w:rsid w:val="004017A2"/>
    <w:rsid w:val="004019BC"/>
    <w:rsid w:val="00405C2D"/>
    <w:rsid w:val="00407E2E"/>
    <w:rsid w:val="00412046"/>
    <w:rsid w:val="00412887"/>
    <w:rsid w:val="004231E3"/>
    <w:rsid w:val="004243B6"/>
    <w:rsid w:val="00425BA5"/>
    <w:rsid w:val="004275A3"/>
    <w:rsid w:val="00430FB2"/>
    <w:rsid w:val="00431C11"/>
    <w:rsid w:val="00432FD1"/>
    <w:rsid w:val="00433C69"/>
    <w:rsid w:val="004350D6"/>
    <w:rsid w:val="0043590E"/>
    <w:rsid w:val="0043742C"/>
    <w:rsid w:val="004374E2"/>
    <w:rsid w:val="00437A53"/>
    <w:rsid w:val="00440534"/>
    <w:rsid w:val="00442632"/>
    <w:rsid w:val="00443C9F"/>
    <w:rsid w:val="00445467"/>
    <w:rsid w:val="00446BC9"/>
    <w:rsid w:val="004504DE"/>
    <w:rsid w:val="00450EE2"/>
    <w:rsid w:val="00451203"/>
    <w:rsid w:val="00451B6D"/>
    <w:rsid w:val="00454CB8"/>
    <w:rsid w:val="00454D8F"/>
    <w:rsid w:val="00454F80"/>
    <w:rsid w:val="004550BB"/>
    <w:rsid w:val="004566DC"/>
    <w:rsid w:val="0046154A"/>
    <w:rsid w:val="00463B64"/>
    <w:rsid w:val="00466292"/>
    <w:rsid w:val="004670B2"/>
    <w:rsid w:val="00467719"/>
    <w:rsid w:val="0046795C"/>
    <w:rsid w:val="004715AA"/>
    <w:rsid w:val="00473C35"/>
    <w:rsid w:val="00473C7F"/>
    <w:rsid w:val="004750CC"/>
    <w:rsid w:val="00477C6D"/>
    <w:rsid w:val="00480572"/>
    <w:rsid w:val="004812F2"/>
    <w:rsid w:val="0048504E"/>
    <w:rsid w:val="00485ABE"/>
    <w:rsid w:val="0048723A"/>
    <w:rsid w:val="004873BB"/>
    <w:rsid w:val="00490576"/>
    <w:rsid w:val="004905D1"/>
    <w:rsid w:val="00492E25"/>
    <w:rsid w:val="00496963"/>
    <w:rsid w:val="004979C3"/>
    <w:rsid w:val="004A23C9"/>
    <w:rsid w:val="004A31D9"/>
    <w:rsid w:val="004A3830"/>
    <w:rsid w:val="004A3B19"/>
    <w:rsid w:val="004A506E"/>
    <w:rsid w:val="004A6733"/>
    <w:rsid w:val="004B1496"/>
    <w:rsid w:val="004B2288"/>
    <w:rsid w:val="004B2C26"/>
    <w:rsid w:val="004B4B6A"/>
    <w:rsid w:val="004B6088"/>
    <w:rsid w:val="004C1B87"/>
    <w:rsid w:val="004C56A7"/>
    <w:rsid w:val="004C580D"/>
    <w:rsid w:val="004C6603"/>
    <w:rsid w:val="004C765F"/>
    <w:rsid w:val="004C7B91"/>
    <w:rsid w:val="004C7F33"/>
    <w:rsid w:val="004D03E0"/>
    <w:rsid w:val="004D1B90"/>
    <w:rsid w:val="004D38B4"/>
    <w:rsid w:val="004D4080"/>
    <w:rsid w:val="004D6242"/>
    <w:rsid w:val="004E1A63"/>
    <w:rsid w:val="004E532C"/>
    <w:rsid w:val="004E6457"/>
    <w:rsid w:val="004F3EF9"/>
    <w:rsid w:val="004F55EE"/>
    <w:rsid w:val="004F68AE"/>
    <w:rsid w:val="004F7310"/>
    <w:rsid w:val="00501A63"/>
    <w:rsid w:val="00503568"/>
    <w:rsid w:val="00504075"/>
    <w:rsid w:val="00505803"/>
    <w:rsid w:val="00510AEB"/>
    <w:rsid w:val="00511424"/>
    <w:rsid w:val="005116D0"/>
    <w:rsid w:val="00512A85"/>
    <w:rsid w:val="00517A66"/>
    <w:rsid w:val="00523D85"/>
    <w:rsid w:val="0052467B"/>
    <w:rsid w:val="00524D9C"/>
    <w:rsid w:val="00527B9D"/>
    <w:rsid w:val="00531201"/>
    <w:rsid w:val="00533DC2"/>
    <w:rsid w:val="00534928"/>
    <w:rsid w:val="005376F6"/>
    <w:rsid w:val="005443AF"/>
    <w:rsid w:val="00547DF9"/>
    <w:rsid w:val="00547F8A"/>
    <w:rsid w:val="005511A3"/>
    <w:rsid w:val="00553BF2"/>
    <w:rsid w:val="00555714"/>
    <w:rsid w:val="005610D6"/>
    <w:rsid w:val="005614AC"/>
    <w:rsid w:val="00562579"/>
    <w:rsid w:val="00564872"/>
    <w:rsid w:val="00565F4E"/>
    <w:rsid w:val="00571FA0"/>
    <w:rsid w:val="005735D2"/>
    <w:rsid w:val="00573887"/>
    <w:rsid w:val="00584023"/>
    <w:rsid w:val="00590AD0"/>
    <w:rsid w:val="00591BEE"/>
    <w:rsid w:val="0059237B"/>
    <w:rsid w:val="00592C54"/>
    <w:rsid w:val="00596596"/>
    <w:rsid w:val="005976E2"/>
    <w:rsid w:val="005A01C2"/>
    <w:rsid w:val="005A14FE"/>
    <w:rsid w:val="005A39DE"/>
    <w:rsid w:val="005B14E0"/>
    <w:rsid w:val="005B1C69"/>
    <w:rsid w:val="005B2F10"/>
    <w:rsid w:val="005B4390"/>
    <w:rsid w:val="005B5CC9"/>
    <w:rsid w:val="005B7EB0"/>
    <w:rsid w:val="005C0583"/>
    <w:rsid w:val="005C0788"/>
    <w:rsid w:val="005C30EB"/>
    <w:rsid w:val="005C6C32"/>
    <w:rsid w:val="005D1B5C"/>
    <w:rsid w:val="005D3E8D"/>
    <w:rsid w:val="005D624E"/>
    <w:rsid w:val="005D632E"/>
    <w:rsid w:val="005D633C"/>
    <w:rsid w:val="005D7F72"/>
    <w:rsid w:val="005E06F6"/>
    <w:rsid w:val="005E1D1B"/>
    <w:rsid w:val="005E3923"/>
    <w:rsid w:val="005E3A04"/>
    <w:rsid w:val="005E7C38"/>
    <w:rsid w:val="005F26E7"/>
    <w:rsid w:val="005F4344"/>
    <w:rsid w:val="005F6147"/>
    <w:rsid w:val="0060031F"/>
    <w:rsid w:val="00600417"/>
    <w:rsid w:val="00600DF7"/>
    <w:rsid w:val="006024BA"/>
    <w:rsid w:val="00604565"/>
    <w:rsid w:val="00605011"/>
    <w:rsid w:val="0061277C"/>
    <w:rsid w:val="00612FE8"/>
    <w:rsid w:val="00613FA7"/>
    <w:rsid w:val="006144DB"/>
    <w:rsid w:val="006153CA"/>
    <w:rsid w:val="00615620"/>
    <w:rsid w:val="0061562E"/>
    <w:rsid w:val="00617BCF"/>
    <w:rsid w:val="00621E38"/>
    <w:rsid w:val="006223D1"/>
    <w:rsid w:val="00623572"/>
    <w:rsid w:val="00624EFA"/>
    <w:rsid w:val="00625681"/>
    <w:rsid w:val="0062721C"/>
    <w:rsid w:val="006275C3"/>
    <w:rsid w:val="00627B97"/>
    <w:rsid w:val="006323F8"/>
    <w:rsid w:val="00633013"/>
    <w:rsid w:val="00641E3F"/>
    <w:rsid w:val="006446DA"/>
    <w:rsid w:val="00646EE0"/>
    <w:rsid w:val="00646FC0"/>
    <w:rsid w:val="00647BAA"/>
    <w:rsid w:val="00651FB7"/>
    <w:rsid w:val="00652283"/>
    <w:rsid w:val="00652D37"/>
    <w:rsid w:val="00652D88"/>
    <w:rsid w:val="006565ED"/>
    <w:rsid w:val="0066047A"/>
    <w:rsid w:val="00660609"/>
    <w:rsid w:val="00660CED"/>
    <w:rsid w:val="006620C4"/>
    <w:rsid w:val="00663FD8"/>
    <w:rsid w:val="006647A9"/>
    <w:rsid w:val="006667BE"/>
    <w:rsid w:val="006672E2"/>
    <w:rsid w:val="00667B10"/>
    <w:rsid w:val="00670331"/>
    <w:rsid w:val="0067241F"/>
    <w:rsid w:val="0067398B"/>
    <w:rsid w:val="0067465B"/>
    <w:rsid w:val="00677373"/>
    <w:rsid w:val="0068157F"/>
    <w:rsid w:val="00686615"/>
    <w:rsid w:val="006868B2"/>
    <w:rsid w:val="0069099F"/>
    <w:rsid w:val="00690EF3"/>
    <w:rsid w:val="006934D2"/>
    <w:rsid w:val="00694F6C"/>
    <w:rsid w:val="006959FD"/>
    <w:rsid w:val="006964E4"/>
    <w:rsid w:val="006A08D8"/>
    <w:rsid w:val="006A1A53"/>
    <w:rsid w:val="006A401D"/>
    <w:rsid w:val="006A62E5"/>
    <w:rsid w:val="006A72FD"/>
    <w:rsid w:val="006B3061"/>
    <w:rsid w:val="006B3F05"/>
    <w:rsid w:val="006B65C3"/>
    <w:rsid w:val="006C2603"/>
    <w:rsid w:val="006C29F6"/>
    <w:rsid w:val="006C36A7"/>
    <w:rsid w:val="006C4628"/>
    <w:rsid w:val="006C51A4"/>
    <w:rsid w:val="006C6898"/>
    <w:rsid w:val="006C69A0"/>
    <w:rsid w:val="006C7A0B"/>
    <w:rsid w:val="006D01F3"/>
    <w:rsid w:val="006D2EE1"/>
    <w:rsid w:val="006D3C0E"/>
    <w:rsid w:val="006D5E52"/>
    <w:rsid w:val="006D64EB"/>
    <w:rsid w:val="006D6A23"/>
    <w:rsid w:val="006D6D60"/>
    <w:rsid w:val="006D6E0A"/>
    <w:rsid w:val="006E09E5"/>
    <w:rsid w:val="006E2B8B"/>
    <w:rsid w:val="006E4E58"/>
    <w:rsid w:val="006E5C7A"/>
    <w:rsid w:val="006E6A37"/>
    <w:rsid w:val="006E6BA0"/>
    <w:rsid w:val="006F0DAB"/>
    <w:rsid w:val="006F1F53"/>
    <w:rsid w:val="006F54F4"/>
    <w:rsid w:val="006F6344"/>
    <w:rsid w:val="006F66C2"/>
    <w:rsid w:val="006F6E57"/>
    <w:rsid w:val="006F7CA2"/>
    <w:rsid w:val="00701691"/>
    <w:rsid w:val="00702967"/>
    <w:rsid w:val="0070508B"/>
    <w:rsid w:val="007053E7"/>
    <w:rsid w:val="00706422"/>
    <w:rsid w:val="00707376"/>
    <w:rsid w:val="00707426"/>
    <w:rsid w:val="007100CA"/>
    <w:rsid w:val="0071162E"/>
    <w:rsid w:val="00712168"/>
    <w:rsid w:val="00713EE5"/>
    <w:rsid w:val="007154F8"/>
    <w:rsid w:val="00717CCE"/>
    <w:rsid w:val="00720167"/>
    <w:rsid w:val="00720965"/>
    <w:rsid w:val="007213AC"/>
    <w:rsid w:val="00721C8D"/>
    <w:rsid w:val="00722101"/>
    <w:rsid w:val="00722EC9"/>
    <w:rsid w:val="00724C25"/>
    <w:rsid w:val="007254AD"/>
    <w:rsid w:val="0072714A"/>
    <w:rsid w:val="00727441"/>
    <w:rsid w:val="00733FE7"/>
    <w:rsid w:val="00735A33"/>
    <w:rsid w:val="0074453D"/>
    <w:rsid w:val="007457E0"/>
    <w:rsid w:val="00745920"/>
    <w:rsid w:val="0074690B"/>
    <w:rsid w:val="00746CE5"/>
    <w:rsid w:val="00750607"/>
    <w:rsid w:val="00750CEC"/>
    <w:rsid w:val="007514C3"/>
    <w:rsid w:val="0075239A"/>
    <w:rsid w:val="00752621"/>
    <w:rsid w:val="007529E5"/>
    <w:rsid w:val="00755DF7"/>
    <w:rsid w:val="00755FE9"/>
    <w:rsid w:val="00756574"/>
    <w:rsid w:val="007607BA"/>
    <w:rsid w:val="0076155C"/>
    <w:rsid w:val="00762DE4"/>
    <w:rsid w:val="00762E82"/>
    <w:rsid w:val="0076344A"/>
    <w:rsid w:val="00763B4A"/>
    <w:rsid w:val="00764FED"/>
    <w:rsid w:val="007706B9"/>
    <w:rsid w:val="0077416F"/>
    <w:rsid w:val="0077663D"/>
    <w:rsid w:val="00777324"/>
    <w:rsid w:val="007808BD"/>
    <w:rsid w:val="0078342C"/>
    <w:rsid w:val="007864F6"/>
    <w:rsid w:val="00786767"/>
    <w:rsid w:val="00786C65"/>
    <w:rsid w:val="007901BD"/>
    <w:rsid w:val="0079204D"/>
    <w:rsid w:val="00792C1C"/>
    <w:rsid w:val="00793A6A"/>
    <w:rsid w:val="007947AD"/>
    <w:rsid w:val="00794F53"/>
    <w:rsid w:val="00795E8B"/>
    <w:rsid w:val="00797457"/>
    <w:rsid w:val="007A08B6"/>
    <w:rsid w:val="007A1710"/>
    <w:rsid w:val="007A2057"/>
    <w:rsid w:val="007A4B1A"/>
    <w:rsid w:val="007A6AA6"/>
    <w:rsid w:val="007A7337"/>
    <w:rsid w:val="007B0E48"/>
    <w:rsid w:val="007B11BD"/>
    <w:rsid w:val="007B267E"/>
    <w:rsid w:val="007B2CFF"/>
    <w:rsid w:val="007B2E25"/>
    <w:rsid w:val="007B4A8D"/>
    <w:rsid w:val="007B4BC8"/>
    <w:rsid w:val="007B5576"/>
    <w:rsid w:val="007C116C"/>
    <w:rsid w:val="007C1191"/>
    <w:rsid w:val="007C17CC"/>
    <w:rsid w:val="007C1DFA"/>
    <w:rsid w:val="007C2702"/>
    <w:rsid w:val="007C4ACA"/>
    <w:rsid w:val="007C4D13"/>
    <w:rsid w:val="007C79DB"/>
    <w:rsid w:val="007D09CA"/>
    <w:rsid w:val="007D2DB8"/>
    <w:rsid w:val="007D33D6"/>
    <w:rsid w:val="007D3533"/>
    <w:rsid w:val="007D54C4"/>
    <w:rsid w:val="007D5965"/>
    <w:rsid w:val="007D711E"/>
    <w:rsid w:val="007D74E9"/>
    <w:rsid w:val="007E1D76"/>
    <w:rsid w:val="007E7754"/>
    <w:rsid w:val="007F0F6B"/>
    <w:rsid w:val="007F34C9"/>
    <w:rsid w:val="007F5247"/>
    <w:rsid w:val="007F5BF4"/>
    <w:rsid w:val="007F6F6D"/>
    <w:rsid w:val="00801EB4"/>
    <w:rsid w:val="00804B91"/>
    <w:rsid w:val="008057E7"/>
    <w:rsid w:val="00806D80"/>
    <w:rsid w:val="008124C6"/>
    <w:rsid w:val="00812F2D"/>
    <w:rsid w:val="00815180"/>
    <w:rsid w:val="008216F3"/>
    <w:rsid w:val="008219E1"/>
    <w:rsid w:val="008221A4"/>
    <w:rsid w:val="008236CC"/>
    <w:rsid w:val="0082540A"/>
    <w:rsid w:val="00826067"/>
    <w:rsid w:val="00826B32"/>
    <w:rsid w:val="00827683"/>
    <w:rsid w:val="00827AC3"/>
    <w:rsid w:val="00831D9B"/>
    <w:rsid w:val="00833CF2"/>
    <w:rsid w:val="008407E6"/>
    <w:rsid w:val="00842E74"/>
    <w:rsid w:val="008443C4"/>
    <w:rsid w:val="00844EFD"/>
    <w:rsid w:val="00847E9E"/>
    <w:rsid w:val="00850DA7"/>
    <w:rsid w:val="00851FC7"/>
    <w:rsid w:val="00852D30"/>
    <w:rsid w:val="008532C2"/>
    <w:rsid w:val="00860757"/>
    <w:rsid w:val="008632AA"/>
    <w:rsid w:val="00863492"/>
    <w:rsid w:val="00863B1D"/>
    <w:rsid w:val="00864E9C"/>
    <w:rsid w:val="00867213"/>
    <w:rsid w:val="00874DA0"/>
    <w:rsid w:val="0087680B"/>
    <w:rsid w:val="0087726E"/>
    <w:rsid w:val="0088093C"/>
    <w:rsid w:val="008818FE"/>
    <w:rsid w:val="00885644"/>
    <w:rsid w:val="00887A08"/>
    <w:rsid w:val="00887ADD"/>
    <w:rsid w:val="008904E7"/>
    <w:rsid w:val="00891984"/>
    <w:rsid w:val="00892983"/>
    <w:rsid w:val="00896A6D"/>
    <w:rsid w:val="008971D8"/>
    <w:rsid w:val="008975E5"/>
    <w:rsid w:val="008A1408"/>
    <w:rsid w:val="008A341D"/>
    <w:rsid w:val="008A55F5"/>
    <w:rsid w:val="008B1B2F"/>
    <w:rsid w:val="008B25DE"/>
    <w:rsid w:val="008B3AB0"/>
    <w:rsid w:val="008B4E3A"/>
    <w:rsid w:val="008B5C7E"/>
    <w:rsid w:val="008B6E4F"/>
    <w:rsid w:val="008B78D8"/>
    <w:rsid w:val="008C0548"/>
    <w:rsid w:val="008C2428"/>
    <w:rsid w:val="008C3E92"/>
    <w:rsid w:val="008C43EC"/>
    <w:rsid w:val="008C561C"/>
    <w:rsid w:val="008C6D40"/>
    <w:rsid w:val="008D135A"/>
    <w:rsid w:val="008D379E"/>
    <w:rsid w:val="008D490A"/>
    <w:rsid w:val="008D60E5"/>
    <w:rsid w:val="008D6A11"/>
    <w:rsid w:val="008E0327"/>
    <w:rsid w:val="008E10FA"/>
    <w:rsid w:val="008E13D7"/>
    <w:rsid w:val="008E1D28"/>
    <w:rsid w:val="008E5756"/>
    <w:rsid w:val="008F02E5"/>
    <w:rsid w:val="008F25B4"/>
    <w:rsid w:val="008F5A17"/>
    <w:rsid w:val="008F5C47"/>
    <w:rsid w:val="008F71D9"/>
    <w:rsid w:val="00903590"/>
    <w:rsid w:val="00907A14"/>
    <w:rsid w:val="009116F5"/>
    <w:rsid w:val="00912687"/>
    <w:rsid w:val="00912793"/>
    <w:rsid w:val="00915E60"/>
    <w:rsid w:val="00917C30"/>
    <w:rsid w:val="00920488"/>
    <w:rsid w:val="00920CE5"/>
    <w:rsid w:val="0092142F"/>
    <w:rsid w:val="00923627"/>
    <w:rsid w:val="00924891"/>
    <w:rsid w:val="00924C91"/>
    <w:rsid w:val="00926C26"/>
    <w:rsid w:val="00926CFE"/>
    <w:rsid w:val="00930BCC"/>
    <w:rsid w:val="00930CB1"/>
    <w:rsid w:val="00931EEB"/>
    <w:rsid w:val="00935BB9"/>
    <w:rsid w:val="009363E8"/>
    <w:rsid w:val="0093680E"/>
    <w:rsid w:val="00937212"/>
    <w:rsid w:val="00942F81"/>
    <w:rsid w:val="009440BC"/>
    <w:rsid w:val="00944F0A"/>
    <w:rsid w:val="009460EF"/>
    <w:rsid w:val="00946455"/>
    <w:rsid w:val="00951099"/>
    <w:rsid w:val="00953385"/>
    <w:rsid w:val="00956710"/>
    <w:rsid w:val="009616EB"/>
    <w:rsid w:val="009619BC"/>
    <w:rsid w:val="0096308D"/>
    <w:rsid w:val="009634D0"/>
    <w:rsid w:val="00963ED6"/>
    <w:rsid w:val="009665E4"/>
    <w:rsid w:val="00971631"/>
    <w:rsid w:val="00972EF3"/>
    <w:rsid w:val="00973F7E"/>
    <w:rsid w:val="00974793"/>
    <w:rsid w:val="00976DE6"/>
    <w:rsid w:val="00977293"/>
    <w:rsid w:val="009800BC"/>
    <w:rsid w:val="00984EB4"/>
    <w:rsid w:val="00986D63"/>
    <w:rsid w:val="00992928"/>
    <w:rsid w:val="00992D63"/>
    <w:rsid w:val="00996ABB"/>
    <w:rsid w:val="009A6AF7"/>
    <w:rsid w:val="009B3DD7"/>
    <w:rsid w:val="009B5520"/>
    <w:rsid w:val="009C276E"/>
    <w:rsid w:val="009C4784"/>
    <w:rsid w:val="009C61B0"/>
    <w:rsid w:val="009C6601"/>
    <w:rsid w:val="009D0B75"/>
    <w:rsid w:val="009D1C6F"/>
    <w:rsid w:val="009D23A3"/>
    <w:rsid w:val="009D281D"/>
    <w:rsid w:val="009D2B47"/>
    <w:rsid w:val="009D4D63"/>
    <w:rsid w:val="009D50A0"/>
    <w:rsid w:val="009D79FC"/>
    <w:rsid w:val="009D7DFC"/>
    <w:rsid w:val="009E0DC7"/>
    <w:rsid w:val="009E209D"/>
    <w:rsid w:val="009E663E"/>
    <w:rsid w:val="009F1A9E"/>
    <w:rsid w:val="009F3085"/>
    <w:rsid w:val="009F5100"/>
    <w:rsid w:val="00A02BE5"/>
    <w:rsid w:val="00A03D59"/>
    <w:rsid w:val="00A042AD"/>
    <w:rsid w:val="00A07737"/>
    <w:rsid w:val="00A10244"/>
    <w:rsid w:val="00A10822"/>
    <w:rsid w:val="00A16A83"/>
    <w:rsid w:val="00A16D73"/>
    <w:rsid w:val="00A17B4A"/>
    <w:rsid w:val="00A24E6F"/>
    <w:rsid w:val="00A26592"/>
    <w:rsid w:val="00A268C0"/>
    <w:rsid w:val="00A27DEC"/>
    <w:rsid w:val="00A3024C"/>
    <w:rsid w:val="00A31E44"/>
    <w:rsid w:val="00A325A2"/>
    <w:rsid w:val="00A32671"/>
    <w:rsid w:val="00A332E3"/>
    <w:rsid w:val="00A34B0E"/>
    <w:rsid w:val="00A35192"/>
    <w:rsid w:val="00A371DA"/>
    <w:rsid w:val="00A400E3"/>
    <w:rsid w:val="00A40ED0"/>
    <w:rsid w:val="00A42D74"/>
    <w:rsid w:val="00A4606A"/>
    <w:rsid w:val="00A46C1E"/>
    <w:rsid w:val="00A46C6E"/>
    <w:rsid w:val="00A50316"/>
    <w:rsid w:val="00A50F55"/>
    <w:rsid w:val="00A528C0"/>
    <w:rsid w:val="00A53093"/>
    <w:rsid w:val="00A546E4"/>
    <w:rsid w:val="00A54C0A"/>
    <w:rsid w:val="00A55007"/>
    <w:rsid w:val="00A61289"/>
    <w:rsid w:val="00A61B41"/>
    <w:rsid w:val="00A6252D"/>
    <w:rsid w:val="00A62666"/>
    <w:rsid w:val="00A67F08"/>
    <w:rsid w:val="00A71921"/>
    <w:rsid w:val="00A76C4E"/>
    <w:rsid w:val="00A8419E"/>
    <w:rsid w:val="00A9016D"/>
    <w:rsid w:val="00A90D12"/>
    <w:rsid w:val="00A929FC"/>
    <w:rsid w:val="00A93B12"/>
    <w:rsid w:val="00A95E93"/>
    <w:rsid w:val="00A96227"/>
    <w:rsid w:val="00AA03E6"/>
    <w:rsid w:val="00AA4991"/>
    <w:rsid w:val="00AA581A"/>
    <w:rsid w:val="00AA64D0"/>
    <w:rsid w:val="00AA6629"/>
    <w:rsid w:val="00AA72D5"/>
    <w:rsid w:val="00AB01D1"/>
    <w:rsid w:val="00AB154C"/>
    <w:rsid w:val="00AB19BD"/>
    <w:rsid w:val="00AB30FA"/>
    <w:rsid w:val="00AB3455"/>
    <w:rsid w:val="00AB4A0B"/>
    <w:rsid w:val="00AB6B28"/>
    <w:rsid w:val="00AC0168"/>
    <w:rsid w:val="00AC212D"/>
    <w:rsid w:val="00AC2950"/>
    <w:rsid w:val="00AC2ADB"/>
    <w:rsid w:val="00AC376C"/>
    <w:rsid w:val="00AC4CD2"/>
    <w:rsid w:val="00AC4FC4"/>
    <w:rsid w:val="00AC6B86"/>
    <w:rsid w:val="00AC7268"/>
    <w:rsid w:val="00AD29F2"/>
    <w:rsid w:val="00AD371E"/>
    <w:rsid w:val="00AD44EC"/>
    <w:rsid w:val="00AD5529"/>
    <w:rsid w:val="00AD691C"/>
    <w:rsid w:val="00AD6D8A"/>
    <w:rsid w:val="00AE3CEA"/>
    <w:rsid w:val="00AE507E"/>
    <w:rsid w:val="00AE527C"/>
    <w:rsid w:val="00AE7E85"/>
    <w:rsid w:val="00AF0EE8"/>
    <w:rsid w:val="00AF23EF"/>
    <w:rsid w:val="00AF2910"/>
    <w:rsid w:val="00AF384A"/>
    <w:rsid w:val="00AF43EF"/>
    <w:rsid w:val="00B1134C"/>
    <w:rsid w:val="00B15064"/>
    <w:rsid w:val="00B16FFC"/>
    <w:rsid w:val="00B17059"/>
    <w:rsid w:val="00B1711E"/>
    <w:rsid w:val="00B21595"/>
    <w:rsid w:val="00B251F5"/>
    <w:rsid w:val="00B26DD8"/>
    <w:rsid w:val="00B3086D"/>
    <w:rsid w:val="00B32162"/>
    <w:rsid w:val="00B3282B"/>
    <w:rsid w:val="00B37657"/>
    <w:rsid w:val="00B3777E"/>
    <w:rsid w:val="00B42673"/>
    <w:rsid w:val="00B44000"/>
    <w:rsid w:val="00B44816"/>
    <w:rsid w:val="00B502A6"/>
    <w:rsid w:val="00B512F7"/>
    <w:rsid w:val="00B515DC"/>
    <w:rsid w:val="00B53D4A"/>
    <w:rsid w:val="00B54C0F"/>
    <w:rsid w:val="00B54D11"/>
    <w:rsid w:val="00B56214"/>
    <w:rsid w:val="00B57BFF"/>
    <w:rsid w:val="00B6097B"/>
    <w:rsid w:val="00B60E66"/>
    <w:rsid w:val="00B61FC7"/>
    <w:rsid w:val="00B62769"/>
    <w:rsid w:val="00B632CD"/>
    <w:rsid w:val="00B6715A"/>
    <w:rsid w:val="00B715DD"/>
    <w:rsid w:val="00B73732"/>
    <w:rsid w:val="00B74EE0"/>
    <w:rsid w:val="00B75788"/>
    <w:rsid w:val="00B75B34"/>
    <w:rsid w:val="00B809B0"/>
    <w:rsid w:val="00B80DA2"/>
    <w:rsid w:val="00B81829"/>
    <w:rsid w:val="00B82137"/>
    <w:rsid w:val="00B87174"/>
    <w:rsid w:val="00B9264B"/>
    <w:rsid w:val="00B935CD"/>
    <w:rsid w:val="00B93D9A"/>
    <w:rsid w:val="00B95253"/>
    <w:rsid w:val="00B95670"/>
    <w:rsid w:val="00B9598F"/>
    <w:rsid w:val="00B9695D"/>
    <w:rsid w:val="00B9766D"/>
    <w:rsid w:val="00BA017A"/>
    <w:rsid w:val="00BA26B2"/>
    <w:rsid w:val="00BA36E7"/>
    <w:rsid w:val="00BA4343"/>
    <w:rsid w:val="00BA65C0"/>
    <w:rsid w:val="00BA765D"/>
    <w:rsid w:val="00BB017B"/>
    <w:rsid w:val="00BB073A"/>
    <w:rsid w:val="00BC3E93"/>
    <w:rsid w:val="00BD21FD"/>
    <w:rsid w:val="00BD2D07"/>
    <w:rsid w:val="00BD7682"/>
    <w:rsid w:val="00BE31B4"/>
    <w:rsid w:val="00BF0F79"/>
    <w:rsid w:val="00BF2249"/>
    <w:rsid w:val="00BF227D"/>
    <w:rsid w:val="00BF280C"/>
    <w:rsid w:val="00BF3E97"/>
    <w:rsid w:val="00BF5AEE"/>
    <w:rsid w:val="00BF60DE"/>
    <w:rsid w:val="00BF651F"/>
    <w:rsid w:val="00C00CC2"/>
    <w:rsid w:val="00C03576"/>
    <w:rsid w:val="00C04A1F"/>
    <w:rsid w:val="00C07B2F"/>
    <w:rsid w:val="00C12535"/>
    <w:rsid w:val="00C12D3B"/>
    <w:rsid w:val="00C12EAE"/>
    <w:rsid w:val="00C13E94"/>
    <w:rsid w:val="00C14596"/>
    <w:rsid w:val="00C172D7"/>
    <w:rsid w:val="00C20A19"/>
    <w:rsid w:val="00C21912"/>
    <w:rsid w:val="00C236B0"/>
    <w:rsid w:val="00C24E23"/>
    <w:rsid w:val="00C25ABE"/>
    <w:rsid w:val="00C273DF"/>
    <w:rsid w:val="00C30E7A"/>
    <w:rsid w:val="00C339E9"/>
    <w:rsid w:val="00C3475B"/>
    <w:rsid w:val="00C35641"/>
    <w:rsid w:val="00C36A92"/>
    <w:rsid w:val="00C36EC3"/>
    <w:rsid w:val="00C37AA9"/>
    <w:rsid w:val="00C4326A"/>
    <w:rsid w:val="00C43E97"/>
    <w:rsid w:val="00C466F8"/>
    <w:rsid w:val="00C46B0A"/>
    <w:rsid w:val="00C46C4C"/>
    <w:rsid w:val="00C53293"/>
    <w:rsid w:val="00C53B68"/>
    <w:rsid w:val="00C55925"/>
    <w:rsid w:val="00C60258"/>
    <w:rsid w:val="00C60A6D"/>
    <w:rsid w:val="00C627B9"/>
    <w:rsid w:val="00C63144"/>
    <w:rsid w:val="00C6464D"/>
    <w:rsid w:val="00C65A86"/>
    <w:rsid w:val="00C67849"/>
    <w:rsid w:val="00C71DB9"/>
    <w:rsid w:val="00C73BBC"/>
    <w:rsid w:val="00C7419F"/>
    <w:rsid w:val="00C81C29"/>
    <w:rsid w:val="00C84544"/>
    <w:rsid w:val="00C84FC1"/>
    <w:rsid w:val="00C8726B"/>
    <w:rsid w:val="00C903DA"/>
    <w:rsid w:val="00C92D99"/>
    <w:rsid w:val="00C93D45"/>
    <w:rsid w:val="00C95DA2"/>
    <w:rsid w:val="00CA17FE"/>
    <w:rsid w:val="00CA2924"/>
    <w:rsid w:val="00CA435D"/>
    <w:rsid w:val="00CA5FA3"/>
    <w:rsid w:val="00CB14AE"/>
    <w:rsid w:val="00CB1B7C"/>
    <w:rsid w:val="00CB23B6"/>
    <w:rsid w:val="00CB2CCA"/>
    <w:rsid w:val="00CB3406"/>
    <w:rsid w:val="00CB4588"/>
    <w:rsid w:val="00CB4758"/>
    <w:rsid w:val="00CB4D25"/>
    <w:rsid w:val="00CB6CC0"/>
    <w:rsid w:val="00CB7913"/>
    <w:rsid w:val="00CB7E98"/>
    <w:rsid w:val="00CC180B"/>
    <w:rsid w:val="00CC3F6D"/>
    <w:rsid w:val="00CC4D8D"/>
    <w:rsid w:val="00CD027A"/>
    <w:rsid w:val="00CD0F8C"/>
    <w:rsid w:val="00CD3920"/>
    <w:rsid w:val="00CD720A"/>
    <w:rsid w:val="00CE0034"/>
    <w:rsid w:val="00CE2A67"/>
    <w:rsid w:val="00CE2D94"/>
    <w:rsid w:val="00CE49B3"/>
    <w:rsid w:val="00CE4C75"/>
    <w:rsid w:val="00CE5B84"/>
    <w:rsid w:val="00CF1563"/>
    <w:rsid w:val="00CF1C64"/>
    <w:rsid w:val="00CF22CA"/>
    <w:rsid w:val="00CF25CE"/>
    <w:rsid w:val="00D00963"/>
    <w:rsid w:val="00D03868"/>
    <w:rsid w:val="00D06132"/>
    <w:rsid w:val="00D11565"/>
    <w:rsid w:val="00D1284B"/>
    <w:rsid w:val="00D14052"/>
    <w:rsid w:val="00D15B46"/>
    <w:rsid w:val="00D15E3B"/>
    <w:rsid w:val="00D15E83"/>
    <w:rsid w:val="00D16371"/>
    <w:rsid w:val="00D16E57"/>
    <w:rsid w:val="00D17AE3"/>
    <w:rsid w:val="00D201D2"/>
    <w:rsid w:val="00D20EC7"/>
    <w:rsid w:val="00D2230D"/>
    <w:rsid w:val="00D226D8"/>
    <w:rsid w:val="00D22A0E"/>
    <w:rsid w:val="00D23814"/>
    <w:rsid w:val="00D23833"/>
    <w:rsid w:val="00D240CC"/>
    <w:rsid w:val="00D2559C"/>
    <w:rsid w:val="00D25DB4"/>
    <w:rsid w:val="00D261A9"/>
    <w:rsid w:val="00D26850"/>
    <w:rsid w:val="00D2762E"/>
    <w:rsid w:val="00D277D3"/>
    <w:rsid w:val="00D30DED"/>
    <w:rsid w:val="00D30FFB"/>
    <w:rsid w:val="00D32851"/>
    <w:rsid w:val="00D365AF"/>
    <w:rsid w:val="00D37F08"/>
    <w:rsid w:val="00D419D8"/>
    <w:rsid w:val="00D421FB"/>
    <w:rsid w:val="00D42E2B"/>
    <w:rsid w:val="00D4379F"/>
    <w:rsid w:val="00D43A04"/>
    <w:rsid w:val="00D4407F"/>
    <w:rsid w:val="00D441AE"/>
    <w:rsid w:val="00D450B8"/>
    <w:rsid w:val="00D46318"/>
    <w:rsid w:val="00D51363"/>
    <w:rsid w:val="00D51EB0"/>
    <w:rsid w:val="00D55AAF"/>
    <w:rsid w:val="00D6117C"/>
    <w:rsid w:val="00D6564D"/>
    <w:rsid w:val="00D65E42"/>
    <w:rsid w:val="00D71874"/>
    <w:rsid w:val="00D720CD"/>
    <w:rsid w:val="00D72A6F"/>
    <w:rsid w:val="00D810CC"/>
    <w:rsid w:val="00D81F0D"/>
    <w:rsid w:val="00D820DB"/>
    <w:rsid w:val="00D82417"/>
    <w:rsid w:val="00D836BC"/>
    <w:rsid w:val="00D85EDA"/>
    <w:rsid w:val="00D877FA"/>
    <w:rsid w:val="00D91864"/>
    <w:rsid w:val="00D92691"/>
    <w:rsid w:val="00D960B1"/>
    <w:rsid w:val="00D97123"/>
    <w:rsid w:val="00DA0FFB"/>
    <w:rsid w:val="00DA43CA"/>
    <w:rsid w:val="00DB3E22"/>
    <w:rsid w:val="00DB44D4"/>
    <w:rsid w:val="00DB505F"/>
    <w:rsid w:val="00DB7B98"/>
    <w:rsid w:val="00DC0210"/>
    <w:rsid w:val="00DC4104"/>
    <w:rsid w:val="00DC5871"/>
    <w:rsid w:val="00DC62DF"/>
    <w:rsid w:val="00DC717F"/>
    <w:rsid w:val="00DC7D0D"/>
    <w:rsid w:val="00DD0109"/>
    <w:rsid w:val="00DD0885"/>
    <w:rsid w:val="00DD20B6"/>
    <w:rsid w:val="00DD2AAB"/>
    <w:rsid w:val="00DD4AE0"/>
    <w:rsid w:val="00DD6D9B"/>
    <w:rsid w:val="00DE0090"/>
    <w:rsid w:val="00DE0BFB"/>
    <w:rsid w:val="00DE33BB"/>
    <w:rsid w:val="00DE4208"/>
    <w:rsid w:val="00DE6681"/>
    <w:rsid w:val="00DE69C6"/>
    <w:rsid w:val="00DF125A"/>
    <w:rsid w:val="00DF2F90"/>
    <w:rsid w:val="00DF5C9E"/>
    <w:rsid w:val="00DF6EA7"/>
    <w:rsid w:val="00DF7FCE"/>
    <w:rsid w:val="00E011E9"/>
    <w:rsid w:val="00E03AE2"/>
    <w:rsid w:val="00E03C20"/>
    <w:rsid w:val="00E04AFB"/>
    <w:rsid w:val="00E05615"/>
    <w:rsid w:val="00E071BF"/>
    <w:rsid w:val="00E11287"/>
    <w:rsid w:val="00E143EA"/>
    <w:rsid w:val="00E1575B"/>
    <w:rsid w:val="00E205D9"/>
    <w:rsid w:val="00E21D76"/>
    <w:rsid w:val="00E2456B"/>
    <w:rsid w:val="00E26A7C"/>
    <w:rsid w:val="00E270CB"/>
    <w:rsid w:val="00E31A26"/>
    <w:rsid w:val="00E31D76"/>
    <w:rsid w:val="00E34520"/>
    <w:rsid w:val="00E3503A"/>
    <w:rsid w:val="00E41AC5"/>
    <w:rsid w:val="00E41D6A"/>
    <w:rsid w:val="00E426D0"/>
    <w:rsid w:val="00E436A9"/>
    <w:rsid w:val="00E45288"/>
    <w:rsid w:val="00E45554"/>
    <w:rsid w:val="00E4600B"/>
    <w:rsid w:val="00E525AC"/>
    <w:rsid w:val="00E55348"/>
    <w:rsid w:val="00E556A4"/>
    <w:rsid w:val="00E60EA2"/>
    <w:rsid w:val="00E63D5E"/>
    <w:rsid w:val="00E640B8"/>
    <w:rsid w:val="00E66F3B"/>
    <w:rsid w:val="00E700D5"/>
    <w:rsid w:val="00E70A1C"/>
    <w:rsid w:val="00E74DF4"/>
    <w:rsid w:val="00E76612"/>
    <w:rsid w:val="00E76D39"/>
    <w:rsid w:val="00E77581"/>
    <w:rsid w:val="00E82B6F"/>
    <w:rsid w:val="00E85449"/>
    <w:rsid w:val="00E86C14"/>
    <w:rsid w:val="00E87F06"/>
    <w:rsid w:val="00E908FD"/>
    <w:rsid w:val="00E912E3"/>
    <w:rsid w:val="00E918CB"/>
    <w:rsid w:val="00E929F7"/>
    <w:rsid w:val="00E962D6"/>
    <w:rsid w:val="00EA1295"/>
    <w:rsid w:val="00EA3418"/>
    <w:rsid w:val="00EA62CA"/>
    <w:rsid w:val="00EA6FDD"/>
    <w:rsid w:val="00EA75E7"/>
    <w:rsid w:val="00EB5F7A"/>
    <w:rsid w:val="00EB72A0"/>
    <w:rsid w:val="00EB7790"/>
    <w:rsid w:val="00EC032E"/>
    <w:rsid w:val="00EC109D"/>
    <w:rsid w:val="00EC1E12"/>
    <w:rsid w:val="00EC4B4A"/>
    <w:rsid w:val="00EC54D3"/>
    <w:rsid w:val="00ED112E"/>
    <w:rsid w:val="00ED1836"/>
    <w:rsid w:val="00EE171C"/>
    <w:rsid w:val="00EE3898"/>
    <w:rsid w:val="00EE468E"/>
    <w:rsid w:val="00EE6591"/>
    <w:rsid w:val="00EE76B5"/>
    <w:rsid w:val="00EF1F3F"/>
    <w:rsid w:val="00EF299D"/>
    <w:rsid w:val="00EF4B9F"/>
    <w:rsid w:val="00EF4BAD"/>
    <w:rsid w:val="00EF60F6"/>
    <w:rsid w:val="00F10C8F"/>
    <w:rsid w:val="00F228F7"/>
    <w:rsid w:val="00F22945"/>
    <w:rsid w:val="00F23E22"/>
    <w:rsid w:val="00F3005D"/>
    <w:rsid w:val="00F329E8"/>
    <w:rsid w:val="00F33567"/>
    <w:rsid w:val="00F33749"/>
    <w:rsid w:val="00F35E00"/>
    <w:rsid w:val="00F37550"/>
    <w:rsid w:val="00F40C64"/>
    <w:rsid w:val="00F42CB9"/>
    <w:rsid w:val="00F4409A"/>
    <w:rsid w:val="00F44B10"/>
    <w:rsid w:val="00F470E0"/>
    <w:rsid w:val="00F470F6"/>
    <w:rsid w:val="00F51AD2"/>
    <w:rsid w:val="00F534B9"/>
    <w:rsid w:val="00F55963"/>
    <w:rsid w:val="00F562E8"/>
    <w:rsid w:val="00F60406"/>
    <w:rsid w:val="00F61054"/>
    <w:rsid w:val="00F63F31"/>
    <w:rsid w:val="00F67069"/>
    <w:rsid w:val="00F70F87"/>
    <w:rsid w:val="00F7107E"/>
    <w:rsid w:val="00F729CB"/>
    <w:rsid w:val="00F755CF"/>
    <w:rsid w:val="00F77CB9"/>
    <w:rsid w:val="00F80E80"/>
    <w:rsid w:val="00F83039"/>
    <w:rsid w:val="00F85820"/>
    <w:rsid w:val="00F85ED0"/>
    <w:rsid w:val="00F909CB"/>
    <w:rsid w:val="00F90B43"/>
    <w:rsid w:val="00F90BDA"/>
    <w:rsid w:val="00F91741"/>
    <w:rsid w:val="00F92569"/>
    <w:rsid w:val="00F92F87"/>
    <w:rsid w:val="00F93145"/>
    <w:rsid w:val="00F94767"/>
    <w:rsid w:val="00F96209"/>
    <w:rsid w:val="00FA006A"/>
    <w:rsid w:val="00FA039A"/>
    <w:rsid w:val="00FA07FF"/>
    <w:rsid w:val="00FA1548"/>
    <w:rsid w:val="00FA39EA"/>
    <w:rsid w:val="00FA6AC3"/>
    <w:rsid w:val="00FA7036"/>
    <w:rsid w:val="00FA74E2"/>
    <w:rsid w:val="00FB13C3"/>
    <w:rsid w:val="00FB25C8"/>
    <w:rsid w:val="00FB3022"/>
    <w:rsid w:val="00FC169D"/>
    <w:rsid w:val="00FC6950"/>
    <w:rsid w:val="00FC75ED"/>
    <w:rsid w:val="00FD0305"/>
    <w:rsid w:val="00FD38EE"/>
    <w:rsid w:val="00FD6EE6"/>
    <w:rsid w:val="00FD7657"/>
    <w:rsid w:val="00FD7C53"/>
    <w:rsid w:val="00FE2EEA"/>
    <w:rsid w:val="00FE2F2B"/>
    <w:rsid w:val="00FE300C"/>
    <w:rsid w:val="00FE62D5"/>
    <w:rsid w:val="00FE70CA"/>
    <w:rsid w:val="00FF05A9"/>
    <w:rsid w:val="00FF1558"/>
    <w:rsid w:val="00FF2010"/>
    <w:rsid w:val="00FF327C"/>
    <w:rsid w:val="00FF337C"/>
    <w:rsid w:val="00FF4AFF"/>
    <w:rsid w:val="00FF5786"/>
    <w:rsid w:val="00FF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FB34D"/>
  <w15:chartTrackingRefBased/>
  <w15:docId w15:val="{F5F82A23-80F9-4B3D-9D6D-DF1FA14F1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3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3FCD"/>
  </w:style>
  <w:style w:type="paragraph" w:styleId="Stopka">
    <w:name w:val="footer"/>
    <w:basedOn w:val="Normalny"/>
    <w:link w:val="StopkaZnak"/>
    <w:uiPriority w:val="99"/>
    <w:unhideWhenUsed/>
    <w:rsid w:val="00033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3FCD"/>
  </w:style>
  <w:style w:type="paragraph" w:styleId="Akapitzlist">
    <w:name w:val="List Paragraph"/>
    <w:basedOn w:val="Normalny"/>
    <w:uiPriority w:val="34"/>
    <w:qFormat/>
    <w:rsid w:val="006F63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E0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09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00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E00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E00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00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0090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44EF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44EFD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909CB"/>
    <w:pPr>
      <w:spacing w:after="0" w:line="240" w:lineRule="auto"/>
    </w:pPr>
    <w:rPr>
      <w:sz w:val="20"/>
      <w:szCs w:val="20"/>
      <w:lang w:val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909CB"/>
    <w:rPr>
      <w:sz w:val="20"/>
      <w:szCs w:val="20"/>
      <w:lang w:val="en-GB"/>
    </w:rPr>
  </w:style>
  <w:style w:type="paragraph" w:styleId="Poprawka">
    <w:name w:val="Revision"/>
    <w:hidden/>
    <w:uiPriority w:val="99"/>
    <w:semiHidden/>
    <w:rsid w:val="00924891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31D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1D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31D9B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0BDD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0F07A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913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81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8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da.kolodziejczyk@mplusg.com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luneos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ta.kornet@mplusg.com.pl" TargetMode="Externa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uroparl.europa.eu/news/pl/press-room/20220711IPR35006/meps-back-boost-for-renewables-use-and-energy-saving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98C4F-AE67-4B47-A9C5-B4AAA93F4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907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Sałek</dc:creator>
  <cp:keywords/>
  <dc:description/>
  <cp:lastModifiedBy>Marta Kornet</cp:lastModifiedBy>
  <cp:revision>3</cp:revision>
  <dcterms:created xsi:type="dcterms:W3CDTF">2022-07-20T09:32:00Z</dcterms:created>
  <dcterms:modified xsi:type="dcterms:W3CDTF">2022-07-20T20:20:00Z</dcterms:modified>
</cp:coreProperties>
</file>